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54" w:rsidRPr="006B3A86" w:rsidRDefault="007D734B" w:rsidP="00794A54">
      <w:pPr>
        <w:jc w:val="left"/>
        <w:rPr>
          <w:rFonts w:ascii="UD デジタル 教科書体 N-R" w:eastAsia="UD デジタル 教科書体 N-R"/>
          <w:b/>
          <w:sz w:val="28"/>
        </w:rPr>
      </w:pPr>
      <w:bookmarkStart w:id="0" w:name="_GoBack"/>
      <w:bookmarkEnd w:id="0"/>
      <w:r w:rsidRPr="009860E7">
        <w:rPr>
          <w:rFonts w:ascii="UD デジタル 教科書体 NK-R" w:eastAsia="UD デジタル 教科書体 NK-R" w:hint="eastAsia"/>
          <w:sz w:val="22"/>
        </w:rPr>
        <w:t xml:space="preserve">　</w:t>
      </w:r>
      <w:r w:rsidR="00794A54">
        <w:rPr>
          <w:rFonts w:ascii="UD デジタル 教科書体 NK-R" w:eastAsia="UD デジタル 教科書体 NK-R" w:hint="eastAsia"/>
          <w:sz w:val="22"/>
        </w:rPr>
        <w:t xml:space="preserve">　　　　　　　　　　　　　　　</w:t>
      </w:r>
      <w:r w:rsidR="00794A54" w:rsidRPr="006B3A86">
        <w:rPr>
          <w:rFonts w:ascii="UD デジタル 教科書体 N-R" w:eastAsia="UD デジタル 教科書体 N-R" w:hint="eastAsia"/>
          <w:b/>
          <w:sz w:val="28"/>
        </w:rPr>
        <w:t>令和５年度　三股町教育研究所　研究員</w:t>
      </w:r>
    </w:p>
    <w:p w:rsidR="00794A54" w:rsidRPr="00794A54" w:rsidRDefault="00794A54" w:rsidP="00AC7506">
      <w:pPr>
        <w:ind w:firstLineChars="500" w:firstLine="1200"/>
        <w:rPr>
          <w:rFonts w:ascii="UD デジタル 教科書体 N-R" w:eastAsia="UD デジタル 教科書体 N-R" w:hAnsi="HG創英角ｺﾞｼｯｸUB"/>
          <w:sz w:val="24"/>
          <w:szCs w:val="24"/>
        </w:rPr>
      </w:pPr>
      <w:r w:rsidRPr="00794A54">
        <w:rPr>
          <w:rFonts w:ascii="UD デジタル 教科書体 N-R" w:eastAsia="UD デジタル 教科書体 N-R" w:hAnsi="HG創英角ｺﾞｼｯｸUB" w:hint="eastAsia"/>
          <w:sz w:val="24"/>
          <w:szCs w:val="24"/>
        </w:rPr>
        <w:t>私たちは「文教みまた」の継承と発展のために、一生懸命頑張ります。</w:t>
      </w:r>
    </w:p>
    <w:tbl>
      <w:tblPr>
        <w:tblStyle w:val="a3"/>
        <w:tblW w:w="9950" w:type="dxa"/>
        <w:tblInd w:w="-5" w:type="dxa"/>
        <w:tblLook w:val="04A0" w:firstRow="1" w:lastRow="0" w:firstColumn="1" w:lastColumn="0" w:noHBand="0" w:noVBand="1"/>
      </w:tblPr>
      <w:tblGrid>
        <w:gridCol w:w="2486"/>
        <w:gridCol w:w="2486"/>
        <w:gridCol w:w="2487"/>
        <w:gridCol w:w="2491"/>
      </w:tblGrid>
      <w:tr w:rsidR="00794A54" w:rsidRPr="006B3A86" w:rsidTr="00AC7506">
        <w:trPr>
          <w:trHeight w:val="2462"/>
        </w:trPr>
        <w:tc>
          <w:tcPr>
            <w:tcW w:w="2486"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6304" behindDoc="0" locked="0" layoutInCell="1" allowOverlap="1" wp14:anchorId="06581978" wp14:editId="7CD5B8FA">
                  <wp:simplePos x="0" y="0"/>
                  <wp:positionH relativeFrom="column">
                    <wp:posOffset>-73025</wp:posOffset>
                  </wp:positionH>
                  <wp:positionV relativeFrom="paragraph">
                    <wp:posOffset>-2745</wp:posOffset>
                  </wp:positionV>
                  <wp:extent cx="1308429" cy="1360400"/>
                  <wp:effectExtent l="0" t="0" r="6350" b="0"/>
                  <wp:wrapNone/>
                  <wp:docPr id="4" name="図 4" descr="C:\Users\201106\Desktop\IMG_7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201106\Desktop\IMG_7475.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2061" b="9959"/>
                          <a:stretch/>
                        </pic:blipFill>
                        <pic:spPr bwMode="auto">
                          <a:xfrm>
                            <a:off x="0" y="0"/>
                            <a:ext cx="1308429" cy="13604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86"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50400" behindDoc="0" locked="0" layoutInCell="1" allowOverlap="1" wp14:anchorId="2E264B5A" wp14:editId="0E259157">
                  <wp:simplePos x="0" y="0"/>
                  <wp:positionH relativeFrom="column">
                    <wp:posOffset>-20955</wp:posOffset>
                  </wp:positionH>
                  <wp:positionV relativeFrom="paragraph">
                    <wp:posOffset>19050</wp:posOffset>
                  </wp:positionV>
                  <wp:extent cx="1276746" cy="1338739"/>
                  <wp:effectExtent l="0" t="0" r="0" b="0"/>
                  <wp:wrapNone/>
                  <wp:docPr id="8" name="図 8" descr="C:\Users\201106\Desktop\IMG_7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201106\Desktop\IMG_7487.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558" b="13801"/>
                          <a:stretch/>
                        </pic:blipFill>
                        <pic:spPr bwMode="auto">
                          <a:xfrm>
                            <a:off x="0" y="0"/>
                            <a:ext cx="1276746" cy="1338739"/>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87"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4256" behindDoc="0" locked="0" layoutInCell="1" allowOverlap="1" wp14:anchorId="524581AF" wp14:editId="4F8CF090">
                  <wp:simplePos x="0" y="0"/>
                  <wp:positionH relativeFrom="column">
                    <wp:posOffset>-16034</wp:posOffset>
                  </wp:positionH>
                  <wp:positionV relativeFrom="paragraph">
                    <wp:posOffset>19050</wp:posOffset>
                  </wp:positionV>
                  <wp:extent cx="1261498" cy="1364456"/>
                  <wp:effectExtent l="0" t="0" r="0" b="7620"/>
                  <wp:wrapNone/>
                  <wp:docPr id="2" name="図 2" descr="C:\Users\201106\Desktop\IMG_7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106\Desktop\IMG_7470.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210" b="14668"/>
                          <a:stretch/>
                        </pic:blipFill>
                        <pic:spPr bwMode="auto">
                          <a:xfrm>
                            <a:off x="0" y="0"/>
                            <a:ext cx="1261498" cy="1364456"/>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90" w:type="dxa"/>
          </w:tcPr>
          <w:p w:rsidR="00794A54" w:rsidRPr="006B3A86" w:rsidRDefault="00794A54" w:rsidP="00955296">
            <w:pP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52448" behindDoc="0" locked="0" layoutInCell="1" allowOverlap="1" wp14:anchorId="6CF5A3EB" wp14:editId="269E65E2">
                  <wp:simplePos x="0" y="0"/>
                  <wp:positionH relativeFrom="column">
                    <wp:posOffset>104775</wp:posOffset>
                  </wp:positionH>
                  <wp:positionV relativeFrom="paragraph">
                    <wp:posOffset>-3016</wp:posOffset>
                  </wp:positionV>
                  <wp:extent cx="1042988" cy="1390651"/>
                  <wp:effectExtent l="0" t="0" r="5080" b="0"/>
                  <wp:wrapNone/>
                  <wp:docPr id="11" name="図 11" descr="C:\Users\201106\Desktop\IMG_7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201106\Desktop\IMG_75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2988" cy="139065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r>
      <w:tr w:rsidR="00794A54" w:rsidRPr="006B3A86" w:rsidTr="00AC7506">
        <w:trPr>
          <w:trHeight w:val="719"/>
        </w:trPr>
        <w:tc>
          <w:tcPr>
            <w:tcW w:w="2486"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三股町教育委員会</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日淺　雅道</w:t>
            </w:r>
          </w:p>
        </w:tc>
        <w:tc>
          <w:tcPr>
            <w:tcW w:w="2486"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上村　亮平</w:t>
            </w:r>
          </w:p>
        </w:tc>
        <w:tc>
          <w:tcPr>
            <w:tcW w:w="2487"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竹村　優輝</w:t>
            </w:r>
          </w:p>
        </w:tc>
        <w:tc>
          <w:tcPr>
            <w:tcW w:w="2490"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勝岡小学校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稲垣　亜美</w:t>
            </w:r>
          </w:p>
        </w:tc>
      </w:tr>
      <w:tr w:rsidR="00794A54" w:rsidRPr="006B3A86" w:rsidTr="00AC7506">
        <w:trPr>
          <w:trHeight w:val="2558"/>
        </w:trPr>
        <w:tc>
          <w:tcPr>
            <w:tcW w:w="2486"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8352" behindDoc="0" locked="0" layoutInCell="1" allowOverlap="1" wp14:anchorId="25B75E27" wp14:editId="06A3C9D9">
                  <wp:simplePos x="0" y="0"/>
                  <wp:positionH relativeFrom="column">
                    <wp:posOffset>-51753</wp:posOffset>
                  </wp:positionH>
                  <wp:positionV relativeFrom="paragraph">
                    <wp:posOffset>-11906</wp:posOffset>
                  </wp:positionV>
                  <wp:extent cx="1338047" cy="1380172"/>
                  <wp:effectExtent l="0" t="0" r="0" b="0"/>
                  <wp:wrapNone/>
                  <wp:docPr id="6" name="図 6" descr="C:\Users\201106\Desktop\IMG_7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201106\Desktop\IMG_7484.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6626" b="16013"/>
                          <a:stretch/>
                        </pic:blipFill>
                        <pic:spPr bwMode="auto">
                          <a:xfrm>
                            <a:off x="0" y="0"/>
                            <a:ext cx="1340893" cy="138310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86"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7328" behindDoc="0" locked="0" layoutInCell="1" allowOverlap="1" wp14:anchorId="54834ED7" wp14:editId="4C74731C">
                  <wp:simplePos x="0" y="0"/>
                  <wp:positionH relativeFrom="column">
                    <wp:posOffset>-87471</wp:posOffset>
                  </wp:positionH>
                  <wp:positionV relativeFrom="paragraph">
                    <wp:posOffset>2381</wp:posOffset>
                  </wp:positionV>
                  <wp:extent cx="1394482" cy="1385888"/>
                  <wp:effectExtent l="0" t="0" r="0" b="5080"/>
                  <wp:wrapNone/>
                  <wp:docPr id="5" name="図 5" descr="C:\Users\201106\Desktop\IMG_7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201106\Desktop\IMG_7478.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569" b="12870"/>
                          <a:stretch/>
                        </pic:blipFill>
                        <pic:spPr bwMode="auto">
                          <a:xfrm>
                            <a:off x="0" y="0"/>
                            <a:ext cx="1398799" cy="1390178"/>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87"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51424" behindDoc="0" locked="0" layoutInCell="1" allowOverlap="1" wp14:anchorId="2A70CD51" wp14:editId="44817597">
                  <wp:simplePos x="0" y="0"/>
                  <wp:positionH relativeFrom="column">
                    <wp:posOffset>-51753</wp:posOffset>
                  </wp:positionH>
                  <wp:positionV relativeFrom="paragraph">
                    <wp:posOffset>-25718</wp:posOffset>
                  </wp:positionV>
                  <wp:extent cx="1342238" cy="1443037"/>
                  <wp:effectExtent l="0" t="0" r="0" b="5080"/>
                  <wp:wrapNone/>
                  <wp:docPr id="10" name="図 10" descr="C:\Users\201106\Desktop\IMG_7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201106\Desktop\IMG_7490.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7360" b="12008"/>
                          <a:stretch/>
                        </pic:blipFill>
                        <pic:spPr bwMode="auto">
                          <a:xfrm>
                            <a:off x="0" y="0"/>
                            <a:ext cx="1342238" cy="144303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90"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53472" behindDoc="0" locked="0" layoutInCell="1" allowOverlap="1" wp14:anchorId="3589018A" wp14:editId="640CE33F">
                  <wp:simplePos x="0" y="0"/>
                  <wp:positionH relativeFrom="column">
                    <wp:posOffset>104299</wp:posOffset>
                  </wp:positionH>
                  <wp:positionV relativeFrom="paragraph">
                    <wp:posOffset>-13547</wp:posOffset>
                  </wp:positionV>
                  <wp:extent cx="1071563" cy="1428751"/>
                  <wp:effectExtent l="0" t="0" r="0" b="0"/>
                  <wp:wrapNone/>
                  <wp:docPr id="9" name="図 9" descr="C:\Users\201106\Desktop\IMG_74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106\Desktop\IMG_749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1563" cy="1428751"/>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tc>
      </w:tr>
      <w:tr w:rsidR="00794A54" w:rsidRPr="006B3A86" w:rsidTr="00AC7506">
        <w:trPr>
          <w:trHeight w:val="766"/>
        </w:trPr>
        <w:tc>
          <w:tcPr>
            <w:tcW w:w="2486"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梶山小学校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菅原　幸一</w:t>
            </w:r>
          </w:p>
        </w:tc>
        <w:tc>
          <w:tcPr>
            <w:tcW w:w="2486"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宮村小学校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間宮　千尋</w:t>
            </w:r>
          </w:p>
        </w:tc>
        <w:tc>
          <w:tcPr>
            <w:tcW w:w="2487"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長田小学校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前原　雄一</w:t>
            </w:r>
          </w:p>
        </w:tc>
        <w:tc>
          <w:tcPr>
            <w:tcW w:w="2490"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三股西小学校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池田　珠希</w:t>
            </w:r>
          </w:p>
        </w:tc>
      </w:tr>
      <w:tr w:rsidR="00794A54" w:rsidRPr="006B3A86" w:rsidTr="00AC7506">
        <w:trPr>
          <w:trHeight w:val="2543"/>
        </w:trPr>
        <w:tc>
          <w:tcPr>
            <w:tcW w:w="2486"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3232" behindDoc="0" locked="0" layoutInCell="1" allowOverlap="1" wp14:anchorId="5D76D91A" wp14:editId="3373A5E5">
                  <wp:simplePos x="0" y="0"/>
                  <wp:positionH relativeFrom="column">
                    <wp:posOffset>19843</wp:posOffset>
                  </wp:positionH>
                  <wp:positionV relativeFrom="paragraph">
                    <wp:posOffset>64929</wp:posOffset>
                  </wp:positionV>
                  <wp:extent cx="1232104" cy="1264444"/>
                  <wp:effectExtent l="0" t="0" r="6350" b="0"/>
                  <wp:wrapNone/>
                  <wp:docPr id="12" name="図 12" descr="C:\Users\201106\Desktop\IMG_74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106\Desktop\IMG_7480.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4278" b="8754"/>
                          <a:stretch/>
                        </pic:blipFill>
                        <pic:spPr bwMode="auto">
                          <a:xfrm>
                            <a:off x="0" y="0"/>
                            <a:ext cx="1232104" cy="126444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86"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9376" behindDoc="0" locked="0" layoutInCell="1" allowOverlap="1" wp14:anchorId="76B007CC" wp14:editId="5A28137F">
                  <wp:simplePos x="0" y="0"/>
                  <wp:positionH relativeFrom="column">
                    <wp:posOffset>-16034</wp:posOffset>
                  </wp:positionH>
                  <wp:positionV relativeFrom="paragraph">
                    <wp:posOffset>7145</wp:posOffset>
                  </wp:positionV>
                  <wp:extent cx="1271429" cy="1351176"/>
                  <wp:effectExtent l="0" t="0" r="5080" b="1905"/>
                  <wp:wrapNone/>
                  <wp:docPr id="7" name="図 7" descr="C:\Users\201106\Desktop\IMG_74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201106\Desktop\IMG_748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8571" b="11715"/>
                          <a:stretch/>
                        </pic:blipFill>
                        <pic:spPr bwMode="auto">
                          <a:xfrm>
                            <a:off x="0" y="0"/>
                            <a:ext cx="1276386" cy="1356444"/>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87" w:type="dxa"/>
          </w:tcPr>
          <w:p w:rsidR="00794A54" w:rsidRPr="006B3A86" w:rsidRDefault="00794A54" w:rsidP="00955296">
            <w:pPr>
              <w:jc w:val="center"/>
              <w:rPr>
                <w:rFonts w:ascii="UD デジタル 教科書体 N-R" w:eastAsia="UD デジタル 教科書体 N-R"/>
              </w:rPr>
            </w:pPr>
            <w:r w:rsidRPr="006B3A86">
              <w:rPr>
                <w:rFonts w:ascii="UD デジタル 教科書体 N-R" w:eastAsia="UD デジタル 教科書体 N-R" w:hint="eastAsia"/>
                <w:noProof/>
              </w:rPr>
              <w:drawing>
                <wp:anchor distT="0" distB="0" distL="114300" distR="114300" simplePos="0" relativeHeight="251745280" behindDoc="0" locked="0" layoutInCell="1" allowOverlap="1" wp14:anchorId="4E80C8AD" wp14:editId="3D9F7103">
                  <wp:simplePos x="0" y="0"/>
                  <wp:positionH relativeFrom="column">
                    <wp:posOffset>-8890</wp:posOffset>
                  </wp:positionH>
                  <wp:positionV relativeFrom="paragraph">
                    <wp:posOffset>35401</wp:posOffset>
                  </wp:positionV>
                  <wp:extent cx="1275978" cy="1328737"/>
                  <wp:effectExtent l="0" t="0" r="635" b="5080"/>
                  <wp:wrapNone/>
                  <wp:docPr id="13" name="図 13" descr="C:\Users\201106\Desktop\IMG_7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201106\Desktop\IMG_7474.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7320" b="14579"/>
                          <a:stretch/>
                        </pic:blipFill>
                        <pic:spPr bwMode="auto">
                          <a:xfrm>
                            <a:off x="0" y="0"/>
                            <a:ext cx="1275978" cy="1328737"/>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490" w:type="dxa"/>
            <w:vMerge w:val="restart"/>
          </w:tcPr>
          <w:p w:rsidR="00794A54" w:rsidRPr="00794A54" w:rsidRDefault="00794A54" w:rsidP="00955296">
            <w:pPr>
              <w:ind w:firstLineChars="100" w:firstLine="220"/>
              <w:jc w:val="left"/>
              <w:rPr>
                <w:rFonts w:ascii="UD デジタル 教科書体 N-R" w:eastAsia="UD デジタル 教科書体 N-R"/>
                <w:sz w:val="22"/>
              </w:rPr>
            </w:pPr>
            <w:r w:rsidRPr="00794A54">
              <w:rPr>
                <w:rFonts w:ascii="UD デジタル 教科書体 N-R" w:eastAsia="UD デジタル 教科書体 N-R" w:hint="eastAsia"/>
                <w:sz w:val="22"/>
              </w:rPr>
              <w:t>私たちは、令和５年度の研究員です。三股町の子どもたちの学力向上のため、</w:t>
            </w:r>
            <w:r w:rsidR="00AC7506">
              <w:rPr>
                <w:rFonts w:ascii="UD デジタル 教科書体 N-R" w:eastAsia="UD デジタル 教科書体 N-R" w:hint="eastAsia"/>
                <w:sz w:val="22"/>
              </w:rPr>
              <w:t>毎月３回以内、隔週</w:t>
            </w:r>
            <w:r w:rsidRPr="00794A54">
              <w:rPr>
                <w:rFonts w:ascii="UD デジタル 教科書体 N-R" w:eastAsia="UD デジタル 教科書体 N-R" w:hint="eastAsia"/>
                <w:sz w:val="22"/>
              </w:rPr>
              <w:t>火曜日午後５時から中央公民館で</w:t>
            </w:r>
            <w:r w:rsidR="00AC7506">
              <w:rPr>
                <w:rFonts w:ascii="UD デジタル 教科書体 N-R" w:eastAsia="UD デジタル 教科書体 N-R" w:hint="eastAsia"/>
                <w:sz w:val="22"/>
              </w:rPr>
              <w:t>和気藹々と教育</w:t>
            </w:r>
            <w:r w:rsidRPr="00794A54">
              <w:rPr>
                <w:rFonts w:ascii="UD デジタル 教科書体 N-R" w:eastAsia="UD デジタル 教科書体 N-R" w:hint="eastAsia"/>
                <w:sz w:val="22"/>
              </w:rPr>
              <w:t>研究会を行っています。</w:t>
            </w:r>
          </w:p>
        </w:tc>
      </w:tr>
      <w:tr w:rsidR="00794A54" w:rsidRPr="006B3A86" w:rsidTr="00AC7506">
        <w:trPr>
          <w:trHeight w:val="832"/>
        </w:trPr>
        <w:tc>
          <w:tcPr>
            <w:tcW w:w="2486"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三股西小学校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安藤　夏奈</w:t>
            </w:r>
          </w:p>
        </w:tc>
        <w:tc>
          <w:tcPr>
            <w:tcW w:w="2486"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三股中学校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児玉　大典</w:t>
            </w:r>
          </w:p>
        </w:tc>
        <w:tc>
          <w:tcPr>
            <w:tcW w:w="2487" w:type="dxa"/>
          </w:tcPr>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三股中学校</w:t>
            </w:r>
          </w:p>
          <w:p w:rsidR="00794A54" w:rsidRPr="006B3A86" w:rsidRDefault="00794A54" w:rsidP="00955296">
            <w:pPr>
              <w:jc w:val="center"/>
              <w:rPr>
                <w:rFonts w:ascii="UD デジタル 教科書体 N-R" w:eastAsia="UD デジタル 教科書体 N-R"/>
                <w:b/>
              </w:rPr>
            </w:pPr>
            <w:r w:rsidRPr="006B3A86">
              <w:rPr>
                <w:rFonts w:ascii="UD デジタル 教科書体 N-R" w:eastAsia="UD デジタル 教科書体 N-R" w:hint="eastAsia"/>
                <w:b/>
              </w:rPr>
              <w:t>中島　航輝</w:t>
            </w:r>
          </w:p>
        </w:tc>
        <w:tc>
          <w:tcPr>
            <w:tcW w:w="2490" w:type="dxa"/>
            <w:vMerge/>
          </w:tcPr>
          <w:p w:rsidR="00794A54" w:rsidRPr="006B3A86" w:rsidRDefault="00794A54" w:rsidP="00955296">
            <w:pPr>
              <w:jc w:val="center"/>
              <w:rPr>
                <w:rFonts w:ascii="UD デジタル 教科書体 N-R" w:eastAsia="UD デジタル 教科書体 N-R"/>
              </w:rPr>
            </w:pPr>
          </w:p>
        </w:tc>
      </w:tr>
      <w:tr w:rsidR="00794A54" w:rsidRPr="006B3A86" w:rsidTr="00AC7506">
        <w:trPr>
          <w:trHeight w:val="2058"/>
        </w:trPr>
        <w:tc>
          <w:tcPr>
            <w:tcW w:w="9950" w:type="dxa"/>
            <w:gridSpan w:val="4"/>
          </w:tcPr>
          <w:p w:rsidR="00794A54" w:rsidRPr="00794A54" w:rsidRDefault="00794A54" w:rsidP="00955296">
            <w:pPr>
              <w:jc w:val="left"/>
              <w:rPr>
                <w:rFonts w:ascii="UD デジタル 教科書体 N-R" w:eastAsia="UD デジタル 教科書体 N-R"/>
                <w:sz w:val="22"/>
              </w:rPr>
            </w:pPr>
            <w:r w:rsidRPr="00794A54">
              <w:rPr>
                <w:rFonts w:ascii="UD デジタル 教科書体 N-R" w:eastAsia="UD デジタル 教科書体 N-R" w:hint="eastAsia"/>
                <w:sz w:val="22"/>
              </w:rPr>
              <w:t>編集あとがき</w:t>
            </w:r>
          </w:p>
          <w:p w:rsidR="00794A54" w:rsidRPr="00794A54" w:rsidRDefault="00794A54" w:rsidP="00955296">
            <w:pPr>
              <w:jc w:val="left"/>
              <w:rPr>
                <w:rFonts w:ascii="UD デジタル 教科書体 N-R" w:eastAsia="UD デジタル 教科書体 N-R"/>
                <w:sz w:val="22"/>
              </w:rPr>
            </w:pPr>
            <w:r w:rsidRPr="00794A54">
              <w:rPr>
                <w:rFonts w:ascii="UD デジタル 教科書体 N-R" w:eastAsia="UD デジタル 教科書体 N-R" w:hint="eastAsia"/>
                <w:sz w:val="22"/>
              </w:rPr>
              <w:t xml:space="preserve">　昨年度は、『個別最適な学びの実現に向けた学習指導方法』について研究を進め、その中でも、認知能力検査NINOやタブレットPCの効果的な活用方法について研究を重ねてきました。</w:t>
            </w:r>
          </w:p>
          <w:p w:rsidR="00794A54" w:rsidRPr="006B3A86" w:rsidRDefault="00794A54" w:rsidP="00955296">
            <w:pPr>
              <w:ind w:firstLineChars="100" w:firstLine="220"/>
              <w:jc w:val="left"/>
              <w:rPr>
                <w:rFonts w:ascii="UD デジタル 教科書体 N-R" w:eastAsia="UD デジタル 教科書体 N-R"/>
              </w:rPr>
            </w:pPr>
            <w:r w:rsidRPr="00794A54">
              <w:rPr>
                <w:rFonts w:ascii="UD デジタル 教科書体 N-R" w:eastAsia="UD デジタル 教科書体 N-R" w:hint="eastAsia"/>
                <w:sz w:val="22"/>
              </w:rPr>
              <w:t>今年度も</w:t>
            </w:r>
            <w:r w:rsidR="00AC7506">
              <w:rPr>
                <w:rFonts w:ascii="UD デジタル 教科書体 N-R" w:eastAsia="UD デジタル 教科書体 N-R" w:hint="eastAsia"/>
                <w:sz w:val="22"/>
              </w:rPr>
              <w:t>、</w:t>
            </w:r>
            <w:r w:rsidRPr="00794A54">
              <w:rPr>
                <w:rFonts w:ascii="UD デジタル 教科書体 N-R" w:eastAsia="UD デジタル 教科書体 N-R" w:hint="eastAsia"/>
                <w:sz w:val="22"/>
              </w:rPr>
              <w:t>『個別最適な学びの実現に向けた学習指導法の研究～「みまたん</w:t>
            </w:r>
            <w:r w:rsidR="00AC7506">
              <w:rPr>
                <w:rFonts w:ascii="UD デジタル 教科書体 N-R" w:eastAsia="UD デジタル 教科書体 N-R" w:hint="eastAsia"/>
                <w:sz w:val="22"/>
              </w:rPr>
              <w:t>学習</w:t>
            </w:r>
            <w:r w:rsidRPr="00794A54">
              <w:rPr>
                <w:rFonts w:ascii="UD デジタル 教科書体 N-R" w:eastAsia="UD デジタル 教科書体 N-R" w:hint="eastAsia"/>
                <w:sz w:val="22"/>
              </w:rPr>
              <w:t>モデル」の改訂とICTの活用を通して～』と題して、昨年度までの研究を継承しながら本研究を進めていきます。認知能力検査NINOの分析の位置づけをより詳しく行い、ICT機器の活用を基盤として、学習者側の視点に立った指導や支援ができるよう、研究実践を深めていきます。今後も先生方のご理解とご協力の</w:t>
            </w:r>
            <w:r w:rsidR="00AC7506">
              <w:rPr>
                <w:rFonts w:ascii="UD デジタル 教科書体 N-R" w:eastAsia="UD デジタル 教科書体 N-R" w:hint="eastAsia"/>
                <w:sz w:val="22"/>
              </w:rPr>
              <w:t>ほど</w:t>
            </w:r>
            <w:r w:rsidRPr="00794A54">
              <w:rPr>
                <w:rFonts w:ascii="UD デジタル 教科書体 N-R" w:eastAsia="UD デジタル 教科書体 N-R" w:hint="eastAsia"/>
                <w:sz w:val="22"/>
              </w:rPr>
              <w:t>、よろしくお願いいたします。</w:t>
            </w:r>
          </w:p>
        </w:tc>
      </w:tr>
    </w:tbl>
    <w:p w:rsidR="00794A54" w:rsidRDefault="00794A54">
      <w: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79"/>
        <w:gridCol w:w="3260"/>
      </w:tblGrid>
      <w:tr w:rsidR="00794A54" w:rsidRPr="00AE3AFB" w:rsidTr="00955296">
        <w:trPr>
          <w:trHeight w:val="984"/>
        </w:trPr>
        <w:tc>
          <w:tcPr>
            <w:tcW w:w="6379" w:type="dxa"/>
            <w:shd w:val="clear" w:color="auto" w:fill="000000"/>
            <w:vAlign w:val="center"/>
          </w:tcPr>
          <w:p w:rsidR="00794A54" w:rsidRPr="00436A8E" w:rsidRDefault="00794A54" w:rsidP="00955296">
            <w:pPr>
              <w:jc w:val="center"/>
              <w:rPr>
                <w:rFonts w:ascii="HGP創英角ｺﾞｼｯｸUB" w:eastAsia="HGP創英角ｺﾞｼｯｸUB" w:hAnsi="Century" w:cs="Times New Roman"/>
                <w:color w:val="FFFFFF"/>
                <w:w w:val="165"/>
                <w:sz w:val="68"/>
                <w:szCs w:val="68"/>
              </w:rPr>
            </w:pPr>
            <w:r w:rsidRPr="00436A8E">
              <w:rPr>
                <w:rFonts w:ascii="HGP創英角ｺﾞｼｯｸUB" w:eastAsia="HGP創英角ｺﾞｼｯｸUB" w:hAnsi="Century" w:cs="Times New Roman" w:hint="eastAsia"/>
                <w:color w:val="FFFFFF"/>
                <w:w w:val="165"/>
                <w:sz w:val="68"/>
                <w:szCs w:val="68"/>
              </w:rPr>
              <w:lastRenderedPageBreak/>
              <w:t>研究所だより</w:t>
            </w:r>
          </w:p>
        </w:tc>
        <w:tc>
          <w:tcPr>
            <w:tcW w:w="3260" w:type="dxa"/>
            <w:shd w:val="clear" w:color="auto" w:fill="000000"/>
          </w:tcPr>
          <w:p w:rsidR="00794A54" w:rsidRPr="00AE3AFB" w:rsidRDefault="00794A54" w:rsidP="00955296">
            <w:pPr>
              <w:spacing w:line="276" w:lineRule="auto"/>
              <w:jc w:val="center"/>
              <w:rPr>
                <w:rFonts w:ascii="HG丸ｺﾞｼｯｸM-PRO" w:eastAsia="HG丸ｺﾞｼｯｸM-PRO" w:hAnsi="Century" w:cs="Times New Roman"/>
                <w:b/>
                <w:color w:val="FFFFFF"/>
                <w:sz w:val="24"/>
                <w:szCs w:val="24"/>
              </w:rPr>
            </w:pPr>
            <w:r w:rsidRPr="00AE3AFB">
              <w:rPr>
                <w:rFonts w:ascii="HG丸ｺﾞｼｯｸM-PRO" w:eastAsia="HG丸ｺﾞｼｯｸM-PRO" w:hAnsi="Century" w:cs="Times New Roman" w:hint="eastAsia"/>
                <w:b/>
                <w:color w:val="FFFFFF"/>
                <w:sz w:val="24"/>
                <w:szCs w:val="24"/>
              </w:rPr>
              <w:t xml:space="preserve">第　</w:t>
            </w:r>
            <w:r>
              <w:rPr>
                <w:rFonts w:ascii="HG丸ｺﾞｼｯｸM-PRO" w:eastAsia="HG丸ｺﾞｼｯｸM-PRO" w:hAnsi="Century" w:cs="Times New Roman" w:hint="eastAsia"/>
                <w:b/>
                <w:color w:val="FFFFFF"/>
                <w:sz w:val="24"/>
                <w:szCs w:val="24"/>
              </w:rPr>
              <w:t>９２</w:t>
            </w:r>
            <w:r w:rsidRPr="00AE3AFB">
              <w:rPr>
                <w:rFonts w:ascii="HG丸ｺﾞｼｯｸM-PRO" w:eastAsia="HG丸ｺﾞｼｯｸM-PRO" w:hAnsi="Century" w:cs="Times New Roman" w:hint="eastAsia"/>
                <w:b/>
                <w:color w:val="FFFFFF"/>
                <w:sz w:val="24"/>
                <w:szCs w:val="24"/>
              </w:rPr>
              <w:t xml:space="preserve">　号</w:t>
            </w:r>
          </w:p>
          <w:p w:rsidR="00794A54" w:rsidRPr="00AE3AFB" w:rsidRDefault="00794A54" w:rsidP="00955296">
            <w:pPr>
              <w:spacing w:line="276" w:lineRule="auto"/>
              <w:jc w:val="distribute"/>
              <w:rPr>
                <w:rFonts w:ascii="HG丸ｺﾞｼｯｸM-PRO" w:eastAsia="HG丸ｺﾞｼｯｸM-PRO" w:hAnsi="Century" w:cs="Times New Roman"/>
                <w:b/>
                <w:color w:val="FFFFFF"/>
                <w:sz w:val="24"/>
                <w:szCs w:val="24"/>
              </w:rPr>
            </w:pPr>
            <w:r>
              <w:rPr>
                <w:rFonts w:ascii="HG丸ｺﾞｼｯｸM-PRO" w:eastAsia="HG丸ｺﾞｼｯｸM-PRO" w:hAnsi="Century" w:cs="Times New Roman" w:hint="eastAsia"/>
                <w:b/>
                <w:color w:val="FFFFFF"/>
                <w:sz w:val="24"/>
                <w:szCs w:val="24"/>
              </w:rPr>
              <w:t>令和５</w:t>
            </w:r>
            <w:r w:rsidRPr="00AE3AFB">
              <w:rPr>
                <w:rFonts w:ascii="HG丸ｺﾞｼｯｸM-PRO" w:eastAsia="HG丸ｺﾞｼｯｸM-PRO" w:hAnsi="Century" w:cs="Times New Roman" w:hint="eastAsia"/>
                <w:b/>
                <w:color w:val="FFFFFF"/>
                <w:sz w:val="24"/>
                <w:szCs w:val="24"/>
              </w:rPr>
              <w:t>年</w:t>
            </w:r>
            <w:r>
              <w:rPr>
                <w:rFonts w:ascii="HG丸ｺﾞｼｯｸM-PRO" w:eastAsia="HG丸ｺﾞｼｯｸM-PRO" w:hAnsi="Century" w:cs="Times New Roman" w:hint="eastAsia"/>
                <w:b/>
                <w:color w:val="FFFFFF"/>
                <w:sz w:val="24"/>
                <w:szCs w:val="24"/>
              </w:rPr>
              <w:t>７</w:t>
            </w:r>
            <w:r w:rsidRPr="00AE3AFB">
              <w:rPr>
                <w:rFonts w:ascii="HG丸ｺﾞｼｯｸM-PRO" w:eastAsia="HG丸ｺﾞｼｯｸM-PRO" w:hAnsi="Century" w:cs="Times New Roman" w:hint="eastAsia"/>
                <w:b/>
                <w:color w:val="FFFFFF"/>
                <w:sz w:val="24"/>
                <w:szCs w:val="24"/>
              </w:rPr>
              <w:t>月</w:t>
            </w:r>
            <w:r>
              <w:rPr>
                <w:rFonts w:ascii="HG丸ｺﾞｼｯｸM-PRO" w:eastAsia="HG丸ｺﾞｼｯｸM-PRO" w:hAnsi="Century" w:cs="Times New Roman" w:hint="eastAsia"/>
                <w:b/>
                <w:color w:val="FFFFFF"/>
                <w:sz w:val="24"/>
                <w:szCs w:val="24"/>
              </w:rPr>
              <w:t>２１</w:t>
            </w:r>
            <w:r w:rsidRPr="00AE3AFB">
              <w:rPr>
                <w:rFonts w:ascii="HG丸ｺﾞｼｯｸM-PRO" w:eastAsia="HG丸ｺﾞｼｯｸM-PRO" w:hAnsi="Century" w:cs="Times New Roman" w:hint="eastAsia"/>
                <w:b/>
                <w:color w:val="FFFFFF"/>
                <w:sz w:val="24"/>
                <w:szCs w:val="24"/>
              </w:rPr>
              <w:t>日発行</w:t>
            </w:r>
          </w:p>
          <w:p w:rsidR="00794A54" w:rsidRPr="00AE3AFB" w:rsidRDefault="00794A54" w:rsidP="00955296">
            <w:pPr>
              <w:spacing w:line="276" w:lineRule="auto"/>
              <w:jc w:val="distribute"/>
              <w:rPr>
                <w:rFonts w:ascii="HG丸ｺﾞｼｯｸM-PRO" w:eastAsia="HG丸ｺﾞｼｯｸM-PRO" w:hAnsi="Century" w:cs="Times New Roman"/>
                <w:color w:val="FFFFFF"/>
                <w:sz w:val="24"/>
                <w:szCs w:val="24"/>
              </w:rPr>
            </w:pPr>
            <w:r w:rsidRPr="00AE3AFB">
              <w:rPr>
                <w:rFonts w:ascii="HG丸ｺﾞｼｯｸM-PRO" w:eastAsia="HG丸ｺﾞｼｯｸM-PRO" w:hAnsi="Century" w:cs="Times New Roman" w:hint="eastAsia"/>
                <w:b/>
                <w:color w:val="FFFFFF"/>
                <w:sz w:val="24"/>
                <w:szCs w:val="24"/>
              </w:rPr>
              <w:t>三股町教育研究所</w:t>
            </w:r>
          </w:p>
        </w:tc>
      </w:tr>
      <w:tr w:rsidR="00794A54" w:rsidRPr="00AE3AFB" w:rsidTr="00955296">
        <w:trPr>
          <w:trHeight w:val="70"/>
        </w:trPr>
        <w:tc>
          <w:tcPr>
            <w:tcW w:w="9639" w:type="dxa"/>
            <w:gridSpan w:val="2"/>
            <w:tcBorders>
              <w:left w:val="nil"/>
              <w:right w:val="nil"/>
            </w:tcBorders>
          </w:tcPr>
          <w:p w:rsidR="00794A54" w:rsidRPr="00BB5B58" w:rsidRDefault="00794A54" w:rsidP="00955296">
            <w:pPr>
              <w:spacing w:line="120" w:lineRule="exact"/>
              <w:rPr>
                <w:rFonts w:ascii="Century" w:eastAsia="ＭＳ 明朝" w:hAnsi="Century" w:cs="Times New Roman"/>
                <w:szCs w:val="24"/>
              </w:rPr>
            </w:pPr>
          </w:p>
        </w:tc>
      </w:tr>
      <w:tr w:rsidR="00794A54" w:rsidRPr="00AE3AFB" w:rsidTr="00955296">
        <w:trPr>
          <w:trHeight w:val="12895"/>
        </w:trPr>
        <w:tc>
          <w:tcPr>
            <w:tcW w:w="9639" w:type="dxa"/>
            <w:gridSpan w:val="2"/>
          </w:tcPr>
          <w:p w:rsidR="00794A54" w:rsidRDefault="00794A54" w:rsidP="00955296">
            <w:pPr>
              <w:spacing w:line="320" w:lineRule="exact"/>
              <w:ind w:leftChars="100" w:left="530" w:hangingChars="100" w:hanging="320"/>
              <w:jc w:val="left"/>
              <w:rPr>
                <w:rFonts w:ascii="UD デジタル 教科書体 NK-R" w:eastAsia="UD デジタル 教科書体 NK-R"/>
                <w:b/>
                <w:color w:val="000000" w:themeColor="text1"/>
                <w:sz w:val="32"/>
                <w:szCs w:val="32"/>
              </w:rPr>
            </w:pPr>
          </w:p>
          <w:p w:rsidR="00794A54" w:rsidRPr="00F76125" w:rsidRDefault="00794A54" w:rsidP="00955296">
            <w:pPr>
              <w:spacing w:line="320" w:lineRule="exact"/>
              <w:ind w:leftChars="100" w:left="530" w:hangingChars="100" w:hanging="320"/>
              <w:jc w:val="left"/>
              <w:rPr>
                <w:rFonts w:ascii="UD デジタル 教科書体 NK-R" w:eastAsia="UD デジタル 教科書体 NK-R"/>
                <w:b/>
                <w:color w:val="000000" w:themeColor="text1"/>
                <w:sz w:val="32"/>
                <w:szCs w:val="32"/>
              </w:rPr>
            </w:pPr>
            <w:r w:rsidRPr="00F76125">
              <w:rPr>
                <w:rFonts w:ascii="UD デジタル 教科書体 NK-R" w:eastAsia="UD デジタル 教科書体 NK-R" w:hint="eastAsia"/>
                <w:b/>
                <w:color w:val="000000" w:themeColor="text1"/>
                <w:sz w:val="32"/>
                <w:szCs w:val="32"/>
              </w:rPr>
              <w:t>「</w:t>
            </w:r>
            <w:r>
              <w:rPr>
                <w:rFonts w:ascii="UD デジタル 教科書体 NK-R" w:eastAsia="UD デジタル 教科書体 NK-R" w:hint="eastAsia"/>
                <w:b/>
                <w:color w:val="000000" w:themeColor="text1"/>
                <w:sz w:val="32"/>
                <w:szCs w:val="32"/>
              </w:rPr>
              <w:t>原点回帰</w:t>
            </w:r>
            <w:r w:rsidRPr="00F76125">
              <w:rPr>
                <w:rFonts w:ascii="UD デジタル 教科書体 NK-R" w:eastAsia="UD デジタル 教科書体 NK-R" w:hint="eastAsia"/>
                <w:b/>
                <w:color w:val="000000" w:themeColor="text1"/>
                <w:sz w:val="32"/>
                <w:szCs w:val="32"/>
              </w:rPr>
              <w:t>」</w:t>
            </w:r>
          </w:p>
          <w:p w:rsidR="00794A54" w:rsidRPr="00C844A9" w:rsidRDefault="00794A54" w:rsidP="00955296">
            <w:pPr>
              <w:spacing w:line="320" w:lineRule="exact"/>
              <w:ind w:leftChars="100" w:left="430" w:hangingChars="100" w:hanging="220"/>
              <w:jc w:val="left"/>
              <w:rPr>
                <w:rFonts w:ascii="UD デジタル 教科書体 NK-R" w:eastAsia="UD デジタル 教科書体 NK-R"/>
                <w:color w:val="000000" w:themeColor="text1"/>
                <w:sz w:val="28"/>
                <w:szCs w:val="28"/>
              </w:rPr>
            </w:pPr>
            <w:r w:rsidRPr="00C844A9">
              <w:rPr>
                <w:rFonts w:ascii="UD デジタル 教科書体 NK-R" w:eastAsia="UD デジタル 教科書体 NK-R" w:hint="eastAsia"/>
                <w:color w:val="000000" w:themeColor="text1"/>
                <w:sz w:val="22"/>
              </w:rPr>
              <w:t xml:space="preserve">　　　　　　　　　　　　　　　　　　　　　　　　　</w:t>
            </w:r>
            <w:r>
              <w:rPr>
                <w:rFonts w:ascii="UD デジタル 教科書体 NK-R" w:eastAsia="UD デジタル 教科書体 NK-R" w:hint="eastAsia"/>
                <w:color w:val="000000" w:themeColor="text1"/>
                <w:sz w:val="22"/>
              </w:rPr>
              <w:t xml:space="preserve">　　　　　　　　　</w:t>
            </w:r>
            <w:r w:rsidRPr="00C844A9">
              <w:rPr>
                <w:rFonts w:ascii="UD デジタル 教科書体 NK-R" w:eastAsia="UD デジタル 教科書体 NK-R" w:hint="eastAsia"/>
                <w:color w:val="000000" w:themeColor="text1"/>
                <w:sz w:val="28"/>
                <w:szCs w:val="28"/>
              </w:rPr>
              <w:t>三股町教育</w:t>
            </w:r>
            <w:r>
              <w:rPr>
                <w:rFonts w:ascii="UD デジタル 教科書体 NK-R" w:eastAsia="UD デジタル 教科書体 NK-R" w:hint="eastAsia"/>
                <w:color w:val="000000" w:themeColor="text1"/>
                <w:sz w:val="28"/>
                <w:szCs w:val="28"/>
              </w:rPr>
              <w:t>研究所</w:t>
            </w:r>
            <w:r w:rsidRPr="00C844A9">
              <w:rPr>
                <w:rFonts w:ascii="UD デジタル 教科書体 NK-R" w:eastAsia="UD デジタル 教科書体 NK-R" w:hint="eastAsia"/>
                <w:color w:val="000000" w:themeColor="text1"/>
                <w:sz w:val="28"/>
                <w:szCs w:val="28"/>
              </w:rPr>
              <w:t xml:space="preserve">　</w:t>
            </w:r>
            <w:r>
              <w:rPr>
                <w:rFonts w:ascii="UD デジタル 教科書体 NK-R" w:eastAsia="UD デジタル 教科書体 NK-R" w:hint="eastAsia"/>
                <w:color w:val="000000" w:themeColor="text1"/>
                <w:sz w:val="28"/>
                <w:szCs w:val="28"/>
              </w:rPr>
              <w:t>研究指導員</w:t>
            </w:r>
            <w:r w:rsidRPr="00C844A9">
              <w:rPr>
                <w:rFonts w:ascii="UD デジタル 教科書体 NK-R" w:eastAsia="UD デジタル 教科書体 NK-R" w:hint="eastAsia"/>
                <w:color w:val="000000" w:themeColor="text1"/>
                <w:sz w:val="28"/>
                <w:szCs w:val="28"/>
              </w:rPr>
              <w:t xml:space="preserve">　</w:t>
            </w:r>
            <w:r>
              <w:rPr>
                <w:rFonts w:ascii="UD デジタル 教科書体 NK-R" w:eastAsia="UD デジタル 教科書体 NK-R" w:hint="eastAsia"/>
                <w:color w:val="000000" w:themeColor="text1"/>
                <w:sz w:val="28"/>
                <w:szCs w:val="28"/>
              </w:rPr>
              <w:t>日淺</w:t>
            </w:r>
            <w:r w:rsidRPr="00C844A9">
              <w:rPr>
                <w:rFonts w:ascii="UD デジタル 教科書体 NK-R" w:eastAsia="UD デジタル 教科書体 NK-R" w:hint="eastAsia"/>
                <w:color w:val="000000" w:themeColor="text1"/>
                <w:sz w:val="28"/>
                <w:szCs w:val="28"/>
              </w:rPr>
              <w:t xml:space="preserve">　</w:t>
            </w:r>
            <w:r>
              <w:rPr>
                <w:rFonts w:ascii="UD デジタル 教科書体 NK-R" w:eastAsia="UD デジタル 教科書体 NK-R" w:hint="eastAsia"/>
                <w:color w:val="000000" w:themeColor="text1"/>
                <w:sz w:val="28"/>
                <w:szCs w:val="28"/>
              </w:rPr>
              <w:t>雅道</w:t>
            </w:r>
          </w:p>
          <w:p w:rsidR="00794A54" w:rsidRDefault="00794A54" w:rsidP="00955296">
            <w:pPr>
              <w:spacing w:line="320" w:lineRule="exact"/>
              <w:ind w:firstLineChars="100" w:firstLine="220"/>
              <w:jc w:val="left"/>
              <w:rPr>
                <w:rFonts w:ascii="UD デジタル 教科書体 NK-R" w:eastAsia="UD デジタル 教科書体 NK-R"/>
                <w:color w:val="000000" w:themeColor="text1"/>
                <w:sz w:val="22"/>
              </w:rPr>
            </w:pPr>
          </w:p>
          <w:p w:rsidR="00794A54" w:rsidRDefault="00794A54" w:rsidP="00955296">
            <w:pPr>
              <w:spacing w:line="320" w:lineRule="exact"/>
              <w:ind w:firstLineChars="100" w:firstLine="220"/>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本年度より、前任の園田修司研究指導員から引き継ぎ、本教育研究所研究指導員になりました、日淺雅道です。令和４年３月末日、コロナ禍</w:t>
            </w:r>
            <w:r>
              <w:rPr>
                <w:rFonts w:ascii="Segoe UI Emoji" w:eastAsia="UD デジタル 教科書体 NK-R" w:hAnsi="Segoe UI Emoji" w:cs="Segoe UI Emoji" w:hint="eastAsia"/>
                <w:color w:val="000000" w:themeColor="text1"/>
                <w:sz w:val="22"/>
              </w:rPr>
              <w:t>で世界が今まで以上に予測不可能で激変する中、</w:t>
            </w:r>
            <w:r>
              <w:rPr>
                <w:rFonts w:ascii="UD デジタル 教科書体 NK-R" w:eastAsia="UD デジタル 教科書体 NK-R" w:hint="eastAsia"/>
                <w:color w:val="000000" w:themeColor="text1"/>
                <w:sz w:val="22"/>
              </w:rPr>
              <w:t>３７年間の教職員生活を定年退職とともに終えました。そして、同年４月１日より心新たに三股町役場教育課でお世話になっています。最初の業務は適応指導教室（通称：サンライトルーム）担当指導員として主に中学生を対象に、心の居場所づくりと学校復帰へ向けての支援をしていくことでした。職務上、子ども</w:t>
            </w:r>
            <w:r w:rsidR="00554A17">
              <w:rPr>
                <w:rFonts w:ascii="UD デジタル 教科書体 NK-R" w:eastAsia="UD デジタル 教科書体 NK-R" w:hint="eastAsia"/>
                <w:color w:val="000000" w:themeColor="text1"/>
                <w:sz w:val="22"/>
              </w:rPr>
              <w:t>たち</w:t>
            </w:r>
            <w:r>
              <w:rPr>
                <w:rFonts w:ascii="UD デジタル 教科書体 NK-R" w:eastAsia="UD デジタル 教科書体 NK-R" w:hint="eastAsia"/>
                <w:color w:val="000000" w:themeColor="text1"/>
                <w:sz w:val="22"/>
              </w:rPr>
              <w:t xml:space="preserve">への直接の学習指導からしばらく遠退いていましたが、私自身の主免は中学校社会科で、私自信苦手である数学を通級してくる生徒と共に考え解いていく。『わかった、できた』時に見せる照れくさそうな笑みは輝いています。生徒たちとの心の距離も日に日に近くなっていきます。学校現場からは離れたけれど、このような時間を重ねながら、再び教師冥利を感じ、これぞ私の原点回帰だと心が躍る日々を過ごしてきました。　</w:t>
            </w:r>
          </w:p>
          <w:p w:rsidR="00794A54" w:rsidRDefault="00794A54" w:rsidP="00955296">
            <w:pPr>
              <w:spacing w:line="320" w:lineRule="exact"/>
              <w:ind w:firstLineChars="100" w:firstLine="220"/>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本年度は適応指導教室に関わりながら加えて、伝統ある本教育研究所研究指導員として、諸先輩方の業績を引き継ぎ、今年も若く活気に満ち、とても熱心な１０名の研究員の先生方と一緒に、日々よい刺激をいただきながら、心を新たにし、真摯に一から研究に向き合っています。</w:t>
            </w:r>
          </w:p>
          <w:p w:rsidR="00794A54" w:rsidRDefault="00794A54" w:rsidP="00955296">
            <w:pPr>
              <w:spacing w:line="320" w:lineRule="exact"/>
              <w:ind w:firstLineChars="100" w:firstLine="220"/>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さて、原点回帰といえば、私が教員になったころよりよく耳にしてきた「不易」と「流行」という言葉を思い出します。これは松尾芭蕉が残した言葉とされている『不易を知らざれば基立ちがたく、流行を知らざれば風新たならず』からきていると言われます。まず先に「流行」とは、単に、</w:t>
            </w:r>
            <w:r w:rsidR="00554A17">
              <w:rPr>
                <w:rFonts w:ascii="UD デジタル 教科書体 NK-R" w:eastAsia="UD デジタル 教科書体 NK-R" w:hint="eastAsia"/>
                <w:color w:val="000000" w:themeColor="text1"/>
                <w:sz w:val="22"/>
              </w:rPr>
              <w:t>「</w:t>
            </w:r>
            <w:r>
              <w:rPr>
                <w:rFonts w:ascii="UD デジタル 教科書体 NK-R" w:eastAsia="UD デジタル 教科書体 NK-R"/>
                <w:color w:val="000000" w:themeColor="text1"/>
                <w:sz w:val="22"/>
              </w:rPr>
              <w:t>はやり</w:t>
            </w:r>
            <w:r w:rsidR="00554A17">
              <w:rPr>
                <w:rFonts w:ascii="UD デジタル 教科書体 NK-R" w:eastAsia="UD デジタル 教科書体 NK-R"/>
                <w:color w:val="000000" w:themeColor="text1"/>
                <w:sz w:val="22"/>
              </w:rPr>
              <w:t>」</w:t>
            </w:r>
            <w:r>
              <w:rPr>
                <w:rFonts w:ascii="UD デジタル 教科書体 NK-R" w:eastAsia="UD デジタル 教科書体 NK-R" w:hint="eastAsia"/>
                <w:color w:val="000000" w:themeColor="text1"/>
                <w:sz w:val="22"/>
              </w:rPr>
              <w:t>という意味ではなく、「時代の変化とともに変えていく必要があるもの」のことです。現在全国で盛んに取り組んでいるタブレットを使った学習がまさにこれです。子ども</w:t>
            </w:r>
            <w:r w:rsidR="00554A17">
              <w:rPr>
                <w:rFonts w:ascii="UD デジタル 教科書体 NK-R" w:eastAsia="UD デジタル 教科書体 NK-R" w:hint="eastAsia"/>
                <w:color w:val="000000" w:themeColor="text1"/>
                <w:sz w:val="22"/>
              </w:rPr>
              <w:t>たち</w:t>
            </w:r>
            <w:r>
              <w:rPr>
                <w:rFonts w:ascii="UD デジタル 教科書体 NK-R" w:eastAsia="UD デジタル 教科書体 NK-R" w:hint="eastAsia"/>
                <w:color w:val="000000" w:themeColor="text1"/>
                <w:sz w:val="22"/>
              </w:rPr>
              <w:t>の興味や関心を引き出すために、先生方も熱心にその活用法を検討しながら、学習等に生かそうとしています。これは国がSociety５．０社会の実現と「令和の日本型学校教育」の構築に向けて推進しているGIGAスクール構想の賜物で、主体的・対話的で深い学びを目指す教育の一つの手法である、「子どもと子どもがつながり合い、深い思考が生まれる学習」「同じ時間を共有し、全員参加型の学習」「聞く学習、見る学習から、考える学習へ」を実現するため、課題解決の過程でタブレットを使おうとしています。文房具（道具）としてのタブレットが子ども</w:t>
            </w:r>
            <w:r w:rsidR="00554A17">
              <w:rPr>
                <w:rFonts w:ascii="UD デジタル 教科書体 NK-R" w:eastAsia="UD デジタル 教科書体 NK-R" w:hint="eastAsia"/>
                <w:color w:val="000000" w:themeColor="text1"/>
                <w:sz w:val="22"/>
              </w:rPr>
              <w:t>たち</w:t>
            </w:r>
            <w:r>
              <w:rPr>
                <w:rFonts w:ascii="UD デジタル 教科書体 NK-R" w:eastAsia="UD デジタル 教科書体 NK-R" w:hint="eastAsia"/>
                <w:color w:val="000000" w:themeColor="text1"/>
                <w:sz w:val="22"/>
              </w:rPr>
              <w:t>の学びの方法を広げています。これがまさに、今の「流行」であり、風が吹いています。本教育研究所においても長年にわたり、より効果的なICT活用の方法を研究してきました。</w:t>
            </w:r>
          </w:p>
          <w:p w:rsidR="00794A54" w:rsidRPr="00C844A9" w:rsidRDefault="00794A54" w:rsidP="00955296">
            <w:pPr>
              <w:spacing w:line="320" w:lineRule="exact"/>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 xml:space="preserve">　次に「不易」とは何でしょうか「教育においてどんなに社会が変化しようとも、時代を超えても変わらない価値あるもの」のこと。私は</w:t>
            </w:r>
            <w:r w:rsidR="00AC7506">
              <w:rPr>
                <w:rFonts w:ascii="UD デジタル 教科書体 NK-R" w:eastAsia="UD デジタル 教科書体 NK-R" w:hint="eastAsia"/>
                <w:color w:val="000000" w:themeColor="text1"/>
                <w:sz w:val="22"/>
              </w:rPr>
              <w:t>江戸時代の</w:t>
            </w:r>
            <w:r>
              <w:rPr>
                <w:rFonts w:ascii="UD デジタル 教科書体 NK-R" w:eastAsia="UD デジタル 教科書体 NK-R" w:hint="eastAsia"/>
                <w:color w:val="000000" w:themeColor="text1"/>
                <w:sz w:val="22"/>
              </w:rPr>
              <w:t>寺子屋</w:t>
            </w:r>
            <w:r w:rsidR="00AC7506">
              <w:rPr>
                <w:rFonts w:ascii="UD デジタル 教科書体 NK-R" w:eastAsia="UD デジタル 教科書体 NK-R" w:hint="eastAsia"/>
                <w:color w:val="000000" w:themeColor="text1"/>
                <w:sz w:val="22"/>
              </w:rPr>
              <w:t>で行われていた</w:t>
            </w:r>
            <w:r>
              <w:rPr>
                <w:rFonts w:ascii="UD デジタル 教科書体 NK-R" w:eastAsia="UD デジタル 教科書体 NK-R" w:hint="eastAsia"/>
                <w:color w:val="000000" w:themeColor="text1"/>
                <w:sz w:val="22"/>
              </w:rPr>
              <w:t>『読み・書き・そろばん』という言葉を思い浮かべます。ちょっと古いですね。ならば例えなおすと、今も学校で行われているであろう『読み声・漢字の書き取り・計算ドリル』でしょうか。これもまた古いですかね。</w:t>
            </w:r>
          </w:p>
          <w:p w:rsidR="00794A54" w:rsidRDefault="00794A54" w:rsidP="00955296">
            <w:pPr>
              <w:spacing w:line="320" w:lineRule="exact"/>
              <w:ind w:left="2" w:firstLineChars="95" w:firstLine="209"/>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また、芭蕉はこうも言っています『不易と流行のその基は一つなり』。根っ子（基盤）は一緒で、切り離せないものです。今後も私たちを取り巻く環境は一層激しく変化していくことでしょう。このような中で、これまで連綿として三股を築き上げてきた多くの先人たちによって形成されてきた「文教みまた」の精神を引き継ぎ、歴史と伝統を大切にしてきた三股町の教育において、研究に研究を重ね、平成22年に制定された「三股町児童生徒憲章」のもと、デジタルが「流行」、アナログが「不易」と簡単に決めつけるのではなく</w:t>
            </w:r>
            <w:r w:rsidRPr="00C844A9">
              <w:rPr>
                <w:rFonts w:ascii="UD デジタル 教科書体 NK-R" w:eastAsia="UD デジタル 教科書体 NK-R" w:hint="eastAsia"/>
                <w:color w:val="000000" w:themeColor="text1"/>
                <w:sz w:val="22"/>
              </w:rPr>
              <w:t>、</w:t>
            </w:r>
            <w:r>
              <w:rPr>
                <w:rFonts w:ascii="UD デジタル 教科書体 NK-R" w:eastAsia="UD デジタル 教科書体 NK-R" w:hint="eastAsia"/>
                <w:color w:val="000000" w:themeColor="text1"/>
                <w:sz w:val="22"/>
              </w:rPr>
              <w:t>現在の何が「不易」で何が「流行」なのか、十分に見極めつつ、私自身も教育研究所の研究だけではなく、三股町の住民の一人としても「未来を創る心豊かで活気あふれる文教三股の人づくり」のため、三股ならではの小中一貫教育と子ども</w:t>
            </w:r>
            <w:r w:rsidR="00554A17">
              <w:rPr>
                <w:rFonts w:ascii="UD デジタル 教科書体 NK-R" w:eastAsia="UD デジタル 教科書体 NK-R" w:hint="eastAsia"/>
                <w:color w:val="000000" w:themeColor="text1"/>
                <w:sz w:val="22"/>
              </w:rPr>
              <w:t>たち</w:t>
            </w:r>
            <w:r>
              <w:rPr>
                <w:rFonts w:ascii="UD デジタル 教科書体 NK-R" w:eastAsia="UD デジタル 教科書体 NK-R" w:hint="eastAsia"/>
                <w:color w:val="000000" w:themeColor="text1"/>
                <w:sz w:val="22"/>
              </w:rPr>
              <w:t xml:space="preserve">の学力向上、健全育成のお手伝いができれば幸いです。　</w:t>
            </w:r>
          </w:p>
          <w:p w:rsidR="00794A54" w:rsidRPr="00986BFB" w:rsidRDefault="00794A54" w:rsidP="00955296">
            <w:pPr>
              <w:spacing w:line="320" w:lineRule="exact"/>
              <w:ind w:left="2" w:firstLineChars="95" w:firstLine="209"/>
              <w:jc w:val="left"/>
              <w:rPr>
                <w:rFonts w:ascii="UD デジタル 教科書体 NK-R" w:eastAsia="UD デジタル 教科書体 NK-R"/>
                <w:color w:val="000000" w:themeColor="text1"/>
                <w:sz w:val="22"/>
              </w:rPr>
            </w:pPr>
            <w:r>
              <w:rPr>
                <w:rFonts w:ascii="UD デジタル 教科書体 NK-R" w:eastAsia="UD デジタル 教科書体 NK-R" w:hint="eastAsia"/>
                <w:color w:val="000000" w:themeColor="text1"/>
                <w:sz w:val="22"/>
              </w:rPr>
              <w:t>今後とも、どうぞよろしくお願いいたします。</w:t>
            </w:r>
          </w:p>
        </w:tc>
      </w:tr>
    </w:tbl>
    <w:p w:rsidR="00C457F3" w:rsidRPr="009E22BE" w:rsidRDefault="00C457F3" w:rsidP="00C457F3">
      <w:pPr>
        <w:spacing w:line="300" w:lineRule="exact"/>
        <w:ind w:left="240" w:hangingChars="100" w:hanging="240"/>
        <w:jc w:val="left"/>
        <w:rPr>
          <w:rFonts w:ascii="UD デジタル 教科書体 N-R" w:eastAsia="UD デジタル 教科書体 N-R"/>
          <w:b/>
          <w:bCs/>
          <w:sz w:val="24"/>
          <w:szCs w:val="24"/>
        </w:rPr>
      </w:pPr>
      <w:r w:rsidRPr="009E22BE">
        <w:rPr>
          <w:rFonts w:ascii="UD デジタル 教科書体 N-R" w:eastAsia="UD デジタル 教科書体 N-R" w:hint="eastAsia"/>
          <w:b/>
          <w:bCs/>
          <w:sz w:val="24"/>
          <w:szCs w:val="24"/>
        </w:rPr>
        <w:lastRenderedPageBreak/>
        <w:t>【令和</w:t>
      </w:r>
      <w:r w:rsidR="00AC7506" w:rsidRPr="009E22BE">
        <w:rPr>
          <w:rFonts w:ascii="UD デジタル 教科書体 N-R" w:eastAsia="UD デジタル 教科書体 N-R" w:hint="eastAsia"/>
          <w:b/>
          <w:bCs/>
          <w:sz w:val="24"/>
          <w:szCs w:val="24"/>
        </w:rPr>
        <w:t>5</w:t>
      </w:r>
      <w:r w:rsidRPr="009E22BE">
        <w:rPr>
          <w:rFonts w:ascii="UD デジタル 教科書体 N-R" w:eastAsia="UD デジタル 教科書体 N-R" w:hint="eastAsia"/>
          <w:b/>
          <w:bCs/>
          <w:sz w:val="24"/>
          <w:szCs w:val="24"/>
        </w:rPr>
        <w:t>年度　三股町教育研究所　研究の全体構想】</w:t>
      </w:r>
    </w:p>
    <w:p w:rsidR="00C457F3" w:rsidRPr="00591135" w:rsidRDefault="00C457F3" w:rsidP="00C457F3">
      <w:pPr>
        <w:spacing w:line="300" w:lineRule="exact"/>
        <w:ind w:left="320" w:hangingChars="100" w:hanging="320"/>
        <w:rPr>
          <w:rFonts w:ascii="UD デジタル 教科書体 N-R" w:eastAsia="UD デジタル 教科書体 N-R"/>
          <w:b/>
          <w:bCs/>
          <w:sz w:val="32"/>
          <w:szCs w:val="32"/>
        </w:rPr>
      </w:pPr>
    </w:p>
    <w:tbl>
      <w:tblPr>
        <w:tblpPr w:leftFromText="142" w:rightFromText="142" w:vertAnchor="text" w:tblpY="1"/>
        <w:tblOverlap w:val="never"/>
        <w:tblW w:w="9868" w:type="dxa"/>
        <w:tblLook w:val="04A0" w:firstRow="1" w:lastRow="0" w:firstColumn="1" w:lastColumn="0" w:noHBand="0" w:noVBand="1"/>
      </w:tblPr>
      <w:tblGrid>
        <w:gridCol w:w="2663"/>
        <w:gridCol w:w="425"/>
        <w:gridCol w:w="1840"/>
        <w:gridCol w:w="1709"/>
        <w:gridCol w:w="426"/>
        <w:gridCol w:w="2805"/>
      </w:tblGrid>
      <w:tr w:rsidR="00C457F3" w:rsidTr="00955296">
        <w:trPr>
          <w:trHeight w:val="20"/>
        </w:trPr>
        <w:tc>
          <w:tcPr>
            <w:tcW w:w="2663" w:type="dxa"/>
            <w:vMerge w:val="restart"/>
            <w:tcBorders>
              <w:top w:val="single" w:sz="4" w:space="0" w:color="auto"/>
              <w:left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学習指導要領</w:t>
            </w:r>
          </w:p>
          <w:p w:rsidR="00C457F3" w:rsidRDefault="00C457F3" w:rsidP="00955296">
            <w:pPr>
              <w:spacing w:line="300" w:lineRule="exact"/>
              <w:jc w:val="center"/>
            </w:pPr>
            <w:r w:rsidRPr="00612E11">
              <w:rPr>
                <w:rFonts w:ascii="UD デジタル 教科書体 N-R" w:eastAsia="UD デジタル 教科書体 N-R" w:hint="eastAsia"/>
                <w:szCs w:val="21"/>
              </w:rPr>
              <w:t>宮崎県教育基本方針</w:t>
            </w:r>
          </w:p>
        </w:tc>
        <w:tc>
          <w:tcPr>
            <w:tcW w:w="425" w:type="dxa"/>
            <w:tcBorders>
              <w:left w:val="single" w:sz="4" w:space="0" w:color="auto"/>
              <w:bottom w:val="single" w:sz="4" w:space="0" w:color="auto"/>
              <w:right w:val="double" w:sz="4" w:space="0" w:color="auto"/>
            </w:tcBorders>
            <w:shd w:val="clear" w:color="auto" w:fill="auto"/>
            <w:vAlign w:val="center"/>
          </w:tcPr>
          <w:p w:rsidR="00C457F3" w:rsidRDefault="00C457F3" w:rsidP="00955296">
            <w:pPr>
              <w:spacing w:line="300" w:lineRule="exact"/>
              <w:jc w:val="center"/>
            </w:pPr>
          </w:p>
        </w:tc>
        <w:tc>
          <w:tcPr>
            <w:tcW w:w="3549" w:type="dxa"/>
            <w:gridSpan w:val="2"/>
            <w:vMerge w:val="restart"/>
            <w:tcBorders>
              <w:top w:val="double" w:sz="4" w:space="0" w:color="auto"/>
              <w:left w:val="double" w:sz="4" w:space="0" w:color="auto"/>
              <w:right w:val="doub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b/>
                <w:sz w:val="24"/>
              </w:rPr>
            </w:pPr>
            <w:r w:rsidRPr="00612E11">
              <w:rPr>
                <w:rFonts w:ascii="UD デジタル 教科書体 N-R" w:eastAsia="UD デジタル 教科書体 N-R" w:hint="eastAsia"/>
                <w:b/>
                <w:sz w:val="24"/>
              </w:rPr>
              <w:t>三股町教育基本方針</w:t>
            </w:r>
          </w:p>
        </w:tc>
        <w:tc>
          <w:tcPr>
            <w:tcW w:w="426" w:type="dxa"/>
            <w:tcBorders>
              <w:left w:val="double" w:sz="4" w:space="0" w:color="auto"/>
              <w:bottom w:val="single" w:sz="4" w:space="0" w:color="auto"/>
              <w:right w:val="single" w:sz="4" w:space="0" w:color="auto"/>
            </w:tcBorders>
            <w:shd w:val="clear" w:color="auto" w:fill="auto"/>
            <w:vAlign w:val="center"/>
          </w:tcPr>
          <w:p w:rsidR="00C457F3" w:rsidRDefault="00C457F3" w:rsidP="00955296">
            <w:pPr>
              <w:spacing w:line="300" w:lineRule="exact"/>
              <w:jc w:val="center"/>
            </w:pPr>
          </w:p>
        </w:tc>
        <w:tc>
          <w:tcPr>
            <w:tcW w:w="2805" w:type="dxa"/>
            <w:vMerge w:val="restart"/>
            <w:tcBorders>
              <w:top w:val="single" w:sz="4" w:space="0" w:color="auto"/>
              <w:left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三股町の特性</w:t>
            </w:r>
          </w:p>
          <w:p w:rsidR="00C457F3" w:rsidRPr="00612E11" w:rsidRDefault="00C457F3" w:rsidP="00955296">
            <w:pPr>
              <w:spacing w:line="300" w:lineRule="exact"/>
              <w:rPr>
                <w:rFonts w:ascii="UD デジタル 教科書体 N-R" w:eastAsia="UD デジタル 教科書体 N-R"/>
                <w:szCs w:val="21"/>
              </w:rPr>
            </w:pPr>
            <w:r w:rsidRPr="00612E11">
              <w:rPr>
                <w:rFonts w:ascii="UD デジタル 教科書体 N-R" w:eastAsia="UD デジタル 教科書体 N-R" w:hint="eastAsia"/>
                <w:szCs w:val="21"/>
              </w:rPr>
              <w:t>○「文教みまた」の教育</w:t>
            </w:r>
          </w:p>
          <w:p w:rsidR="00C457F3" w:rsidRDefault="00C457F3" w:rsidP="00955296">
            <w:pPr>
              <w:spacing w:line="300" w:lineRule="exact"/>
            </w:pPr>
            <w:r w:rsidRPr="00612E11">
              <w:rPr>
                <w:rFonts w:ascii="UD デジタル 教科書体 N-R" w:eastAsia="UD デジタル 教科書体 N-R" w:hint="eastAsia"/>
                <w:szCs w:val="21"/>
              </w:rPr>
              <w:t>○小学校６校・中学校１校</w:t>
            </w:r>
          </w:p>
        </w:tc>
      </w:tr>
      <w:tr w:rsidR="00C457F3" w:rsidTr="00955296">
        <w:trPr>
          <w:trHeight w:val="502"/>
        </w:trPr>
        <w:tc>
          <w:tcPr>
            <w:tcW w:w="2663" w:type="dxa"/>
            <w:vMerge/>
            <w:tcBorders>
              <w:left w:val="single" w:sz="4" w:space="0" w:color="auto"/>
              <w:bottom w:val="single" w:sz="4" w:space="0" w:color="auto"/>
              <w:right w:val="single" w:sz="4" w:space="0" w:color="auto"/>
            </w:tcBorders>
            <w:shd w:val="clear" w:color="auto" w:fill="auto"/>
            <w:vAlign w:val="center"/>
          </w:tcPr>
          <w:p w:rsidR="00C457F3" w:rsidRDefault="00C457F3" w:rsidP="00955296">
            <w:pPr>
              <w:spacing w:line="300" w:lineRule="exact"/>
              <w:jc w:val="center"/>
            </w:pPr>
          </w:p>
        </w:tc>
        <w:tc>
          <w:tcPr>
            <w:tcW w:w="425" w:type="dxa"/>
            <w:tcBorders>
              <w:top w:val="single" w:sz="4" w:space="0" w:color="auto"/>
              <w:left w:val="single" w:sz="4" w:space="0" w:color="auto"/>
              <w:right w:val="double" w:sz="4" w:space="0" w:color="auto"/>
            </w:tcBorders>
            <w:shd w:val="clear" w:color="auto" w:fill="auto"/>
            <w:vAlign w:val="center"/>
          </w:tcPr>
          <w:p w:rsidR="00C457F3" w:rsidRDefault="00C457F3" w:rsidP="00955296">
            <w:pPr>
              <w:spacing w:line="300" w:lineRule="exact"/>
              <w:jc w:val="center"/>
            </w:pPr>
          </w:p>
        </w:tc>
        <w:tc>
          <w:tcPr>
            <w:tcW w:w="3549" w:type="dxa"/>
            <w:gridSpan w:val="2"/>
            <w:vMerge/>
            <w:tcBorders>
              <w:left w:val="double" w:sz="4" w:space="0" w:color="auto"/>
              <w:bottom w:val="single" w:sz="4" w:space="0" w:color="auto"/>
              <w:right w:val="double" w:sz="4" w:space="0" w:color="auto"/>
            </w:tcBorders>
            <w:shd w:val="clear" w:color="auto" w:fill="auto"/>
            <w:vAlign w:val="center"/>
          </w:tcPr>
          <w:p w:rsidR="00C457F3" w:rsidRDefault="00C457F3" w:rsidP="00955296">
            <w:pPr>
              <w:spacing w:line="300" w:lineRule="exact"/>
              <w:jc w:val="center"/>
            </w:pPr>
          </w:p>
        </w:tc>
        <w:tc>
          <w:tcPr>
            <w:tcW w:w="426" w:type="dxa"/>
            <w:tcBorders>
              <w:top w:val="single" w:sz="4" w:space="0" w:color="auto"/>
              <w:left w:val="double" w:sz="4" w:space="0" w:color="auto"/>
              <w:right w:val="single" w:sz="4" w:space="0" w:color="auto"/>
            </w:tcBorders>
            <w:shd w:val="clear" w:color="auto" w:fill="auto"/>
            <w:vAlign w:val="center"/>
          </w:tcPr>
          <w:p w:rsidR="00C457F3" w:rsidRDefault="00C457F3" w:rsidP="00955296">
            <w:pPr>
              <w:spacing w:line="300" w:lineRule="exact"/>
              <w:jc w:val="center"/>
            </w:pPr>
          </w:p>
        </w:tc>
        <w:tc>
          <w:tcPr>
            <w:tcW w:w="2805" w:type="dxa"/>
            <w:vMerge/>
            <w:tcBorders>
              <w:left w:val="single" w:sz="4" w:space="0" w:color="auto"/>
              <w:bottom w:val="single" w:sz="4" w:space="0" w:color="auto"/>
              <w:right w:val="single" w:sz="4" w:space="0" w:color="auto"/>
            </w:tcBorders>
            <w:shd w:val="clear" w:color="auto" w:fill="auto"/>
            <w:vAlign w:val="center"/>
          </w:tcPr>
          <w:p w:rsidR="00C457F3" w:rsidRDefault="00C457F3" w:rsidP="00955296">
            <w:pPr>
              <w:spacing w:line="300" w:lineRule="exact"/>
              <w:jc w:val="center"/>
            </w:pPr>
          </w:p>
        </w:tc>
      </w:tr>
      <w:tr w:rsidR="00C457F3" w:rsidTr="00955296">
        <w:trPr>
          <w:trHeight w:val="20"/>
        </w:trPr>
        <w:tc>
          <w:tcPr>
            <w:tcW w:w="0" w:type="auto"/>
            <w:tcBorders>
              <w:top w:val="single" w:sz="4" w:space="0" w:color="auto"/>
              <w:bottom w:val="single" w:sz="4" w:space="0" w:color="auto"/>
            </w:tcBorders>
            <w:shd w:val="clear" w:color="auto" w:fill="auto"/>
            <w:vAlign w:val="center"/>
          </w:tcPr>
          <w:p w:rsidR="00C457F3" w:rsidRDefault="00C457F3" w:rsidP="00955296">
            <w:pPr>
              <w:spacing w:line="300" w:lineRule="exact"/>
              <w:jc w:val="center"/>
              <w:rPr>
                <w:szCs w:val="21"/>
              </w:rPr>
            </w:pPr>
          </w:p>
          <w:p w:rsidR="00C457F3" w:rsidRPr="00E5457E" w:rsidRDefault="00C457F3" w:rsidP="00955296">
            <w:pPr>
              <w:spacing w:line="300" w:lineRule="exact"/>
              <w:jc w:val="center"/>
              <w:rPr>
                <w:szCs w:val="21"/>
              </w:rPr>
            </w:pPr>
            <w:r>
              <w:rPr>
                <w:noProof/>
              </w:rPr>
              <mc:AlternateContent>
                <mc:Choice Requires="wps">
                  <w:drawing>
                    <wp:anchor distT="0" distB="0" distL="114300" distR="114300" simplePos="0" relativeHeight="251762688" behindDoc="0" locked="0" layoutInCell="1" allowOverlap="1" wp14:anchorId="65F8FA7F" wp14:editId="1BAECBA8">
                      <wp:simplePos x="0" y="0"/>
                      <wp:positionH relativeFrom="column">
                        <wp:posOffset>1174750</wp:posOffset>
                      </wp:positionH>
                      <wp:positionV relativeFrom="paragraph">
                        <wp:posOffset>103505</wp:posOffset>
                      </wp:positionV>
                      <wp:extent cx="3752850" cy="303530"/>
                      <wp:effectExtent l="0" t="0" r="19050" b="2032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303530"/>
                              </a:xfrm>
                              <a:prstGeom prst="rect">
                                <a:avLst/>
                              </a:prstGeom>
                              <a:solidFill>
                                <a:srgbClr val="FFFFFF"/>
                              </a:solidFill>
                              <a:ln w="9525">
                                <a:solidFill>
                                  <a:srgbClr val="000000"/>
                                </a:solidFill>
                                <a:miter lim="800000"/>
                                <a:headEnd/>
                                <a:tailEnd/>
                              </a:ln>
                            </wps:spPr>
                            <wps:txbx>
                              <w:txbxContent>
                                <w:p w:rsidR="00C457F3" w:rsidRPr="00882AEC" w:rsidRDefault="00C457F3" w:rsidP="00C457F3">
                                  <w:pPr>
                                    <w:pStyle w:val="a6"/>
                                    <w:tabs>
                                      <w:tab w:val="clear" w:pos="4252"/>
                                      <w:tab w:val="clear" w:pos="8504"/>
                                    </w:tabs>
                                    <w:adjustRightInd w:val="0"/>
                                    <w:snapToGrid/>
                                    <w:spacing w:line="0" w:lineRule="atLeast"/>
                                    <w:jc w:val="center"/>
                                    <w:rPr>
                                      <w:rFonts w:ascii="UD デジタル 教科書体 N-R" w:eastAsia="UD デジタル 教科書体 N-R"/>
                                      <w:sz w:val="20"/>
                                      <w:szCs w:val="20"/>
                                    </w:rPr>
                                  </w:pPr>
                                  <w:r w:rsidRPr="00882AEC">
                                    <w:rPr>
                                      <w:rFonts w:ascii="UD デジタル 教科書体 N-R" w:eastAsia="UD デジタル 教科書体 N-R" w:hint="eastAsia"/>
                                      <w:sz w:val="20"/>
                                      <w:szCs w:val="20"/>
                                    </w:rPr>
                                    <w:t>未来を創る　心豊かで活気あふれる　文教三股の人づくり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8FA7F" id="_x0000_t202" coordsize="21600,21600" o:spt="202" path="m,l,21600r21600,l21600,xe">
                      <v:stroke joinstyle="miter"/>
                      <v:path gradientshapeok="t" o:connecttype="rect"/>
                    </v:shapetype>
                    <v:shape id="テキスト ボックス 30" o:spid="_x0000_s1026" type="#_x0000_t202" style="position:absolute;left:0;text-align:left;margin-left:92.5pt;margin-top:8.15pt;width:295.5pt;height:23.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">
                      <v:textbox>
                        <w:txbxContent>
                          <w:p w:rsidR="00C457F3" w:rsidRPr="00882AEC" w:rsidRDefault="00C457F3" w:rsidP="00C457F3">
                            <w:pPr>
                              <w:pStyle w:val="a6"/>
                              <w:tabs>
                                <w:tab w:val="clear" w:pos="4252"/>
                                <w:tab w:val="clear" w:pos="8504"/>
                              </w:tabs>
                              <w:adjustRightInd w:val="0"/>
                              <w:snapToGrid/>
                              <w:spacing w:line="0" w:lineRule="atLeast"/>
                              <w:jc w:val="center"/>
                              <w:rPr>
                                <w:rFonts w:ascii="UD デジタル 教科書体 N-R" w:eastAsia="UD デジタル 教科書体 N-R"/>
                                <w:sz w:val="20"/>
                                <w:szCs w:val="20"/>
                              </w:rPr>
                            </w:pPr>
                            <w:r w:rsidRPr="00882AEC">
                              <w:rPr>
                                <w:rFonts w:ascii="UD デジタル 教科書体 N-R" w:eastAsia="UD デジタル 教科書体 N-R" w:hint="eastAsia"/>
                                <w:sz w:val="20"/>
                                <w:szCs w:val="20"/>
                              </w:rPr>
                              <w:t>未来を創る　心豊かで活気あふれる　文教三股の人づくり</w:t>
                            </w:r>
                          </w:p>
                        </w:txbxContent>
                      </v:textbox>
                    </v:shape>
                  </w:pict>
                </mc:Fallback>
              </mc:AlternateContent>
            </w:r>
          </w:p>
          <w:p w:rsidR="00C457F3" w:rsidRDefault="00C457F3" w:rsidP="00955296">
            <w:pPr>
              <w:spacing w:line="300" w:lineRule="exact"/>
              <w:jc w:val="center"/>
              <w:rPr>
                <w:szCs w:val="21"/>
              </w:rPr>
            </w:pPr>
          </w:p>
          <w:p w:rsidR="00C457F3" w:rsidRPr="00E5457E" w:rsidRDefault="00C457F3" w:rsidP="00955296">
            <w:pPr>
              <w:spacing w:line="300" w:lineRule="exact"/>
              <w:jc w:val="center"/>
              <w:rPr>
                <w:szCs w:val="21"/>
              </w:rPr>
            </w:pPr>
          </w:p>
        </w:tc>
        <w:tc>
          <w:tcPr>
            <w:tcW w:w="0" w:type="auto"/>
            <w:vMerge w:val="restart"/>
            <w:shd w:val="clear" w:color="auto" w:fill="auto"/>
            <w:vAlign w:val="center"/>
          </w:tcPr>
          <w:p w:rsidR="00C457F3" w:rsidRPr="00E5457E" w:rsidRDefault="00C457F3" w:rsidP="00955296">
            <w:pPr>
              <w:spacing w:line="300" w:lineRule="exact"/>
              <w:jc w:val="center"/>
              <w:rPr>
                <w:szCs w:val="21"/>
              </w:rPr>
            </w:pPr>
          </w:p>
        </w:tc>
        <w:tc>
          <w:tcPr>
            <w:tcW w:w="1840" w:type="dxa"/>
            <w:vMerge w:val="restart"/>
            <w:tcBorders>
              <w:top w:val="double" w:sz="4" w:space="0" w:color="auto"/>
              <w:right w:val="double" w:sz="4" w:space="0" w:color="auto"/>
            </w:tcBorders>
            <w:shd w:val="clear" w:color="auto" w:fill="auto"/>
            <w:vAlign w:val="center"/>
          </w:tcPr>
          <w:p w:rsidR="00C457F3" w:rsidRPr="00612E11" w:rsidRDefault="00C457F3" w:rsidP="00955296">
            <w:pPr>
              <w:spacing w:line="300" w:lineRule="exact"/>
              <w:ind w:leftChars="-50" w:left="-105"/>
              <w:jc w:val="left"/>
              <w:rPr>
                <w:rFonts w:ascii="UD デジタル 教科書体 N-R" w:eastAsia="UD デジタル 教科書体 N-R"/>
                <w:szCs w:val="21"/>
              </w:rPr>
            </w:pPr>
            <w:r w:rsidRPr="00612E11">
              <w:rPr>
                <w:rFonts w:ascii="UD デジタル 教科書体 N-R" w:eastAsia="UD デジタル 教科書体 N-R" w:hint="eastAsia"/>
                <w:szCs w:val="21"/>
              </w:rPr>
              <w:t>＜基本目標＞</w:t>
            </w:r>
          </w:p>
          <w:p w:rsidR="00C457F3" w:rsidRDefault="00C457F3" w:rsidP="00955296">
            <w:pPr>
              <w:spacing w:line="300" w:lineRule="exact"/>
              <w:jc w:val="left"/>
              <w:rPr>
                <w:szCs w:val="21"/>
              </w:rPr>
            </w:pPr>
          </w:p>
          <w:p w:rsidR="00C457F3" w:rsidRDefault="00C457F3" w:rsidP="00955296">
            <w:pPr>
              <w:spacing w:line="300" w:lineRule="exact"/>
              <w:jc w:val="left"/>
              <w:rPr>
                <w:szCs w:val="21"/>
              </w:rPr>
            </w:pPr>
          </w:p>
          <w:p w:rsidR="00C457F3" w:rsidRPr="00E5457E" w:rsidRDefault="00C457F3" w:rsidP="00955296">
            <w:pPr>
              <w:spacing w:line="300" w:lineRule="exact"/>
              <w:jc w:val="left"/>
              <w:rPr>
                <w:szCs w:val="21"/>
              </w:rPr>
            </w:pPr>
          </w:p>
        </w:tc>
        <w:tc>
          <w:tcPr>
            <w:tcW w:w="1709" w:type="dxa"/>
            <w:tcBorders>
              <w:top w:val="double" w:sz="4" w:space="0" w:color="auto"/>
              <w:left w:val="double" w:sz="4" w:space="0" w:color="auto"/>
            </w:tcBorders>
            <w:shd w:val="clear" w:color="auto" w:fill="auto"/>
            <w:vAlign w:val="center"/>
          </w:tcPr>
          <w:p w:rsidR="00C457F3" w:rsidRPr="00E5457E" w:rsidRDefault="00C457F3" w:rsidP="00955296">
            <w:pPr>
              <w:spacing w:line="300" w:lineRule="exact"/>
              <w:jc w:val="center"/>
              <w:rPr>
                <w:szCs w:val="21"/>
              </w:rPr>
            </w:pPr>
          </w:p>
        </w:tc>
        <w:tc>
          <w:tcPr>
            <w:tcW w:w="0" w:type="auto"/>
            <w:shd w:val="clear" w:color="auto" w:fill="auto"/>
            <w:vAlign w:val="center"/>
          </w:tcPr>
          <w:p w:rsidR="00C457F3" w:rsidRPr="00E5457E" w:rsidRDefault="00C457F3" w:rsidP="00955296">
            <w:pPr>
              <w:spacing w:line="300" w:lineRule="exact"/>
              <w:jc w:val="center"/>
              <w:rPr>
                <w:szCs w:val="21"/>
              </w:rPr>
            </w:pPr>
          </w:p>
        </w:tc>
        <w:tc>
          <w:tcPr>
            <w:tcW w:w="0" w:type="auto"/>
            <w:tcBorders>
              <w:top w:val="single" w:sz="4" w:space="0" w:color="auto"/>
              <w:bottom w:val="single" w:sz="4" w:space="0" w:color="auto"/>
            </w:tcBorders>
            <w:shd w:val="clear" w:color="auto" w:fill="auto"/>
            <w:vAlign w:val="center"/>
          </w:tcPr>
          <w:p w:rsidR="00C457F3" w:rsidRPr="00E5457E" w:rsidRDefault="00C457F3" w:rsidP="00955296">
            <w:pPr>
              <w:spacing w:line="300" w:lineRule="exact"/>
              <w:jc w:val="center"/>
              <w:rPr>
                <w:szCs w:val="21"/>
              </w:rPr>
            </w:pPr>
          </w:p>
        </w:tc>
      </w:tr>
      <w:tr w:rsidR="00C457F3" w:rsidTr="00955296">
        <w:trPr>
          <w:trHeight w:val="84"/>
        </w:trPr>
        <w:tc>
          <w:tcPr>
            <w:tcW w:w="2663" w:type="dxa"/>
            <w:tcBorders>
              <w:left w:val="single" w:sz="4" w:space="0" w:color="auto"/>
              <w:bottom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三股町小中学校校長会</w:t>
            </w:r>
          </w:p>
        </w:tc>
        <w:tc>
          <w:tcPr>
            <w:tcW w:w="425" w:type="dxa"/>
            <w:vMerge/>
            <w:tcBorders>
              <w:left w:val="single" w:sz="4" w:space="0" w:color="auto"/>
            </w:tcBorders>
            <w:shd w:val="clear" w:color="auto" w:fill="auto"/>
            <w:vAlign w:val="center"/>
          </w:tcPr>
          <w:p w:rsidR="00C457F3" w:rsidRDefault="00C457F3" w:rsidP="00955296">
            <w:pPr>
              <w:spacing w:line="300" w:lineRule="exact"/>
              <w:jc w:val="center"/>
            </w:pPr>
          </w:p>
        </w:tc>
        <w:tc>
          <w:tcPr>
            <w:tcW w:w="1840" w:type="dxa"/>
            <w:vMerge/>
            <w:tcBorders>
              <w:right w:val="double" w:sz="4" w:space="0" w:color="auto"/>
            </w:tcBorders>
            <w:shd w:val="clear" w:color="auto" w:fill="auto"/>
            <w:vAlign w:val="center"/>
          </w:tcPr>
          <w:p w:rsidR="00C457F3" w:rsidRDefault="00C457F3" w:rsidP="00955296">
            <w:pPr>
              <w:spacing w:line="300" w:lineRule="exact"/>
              <w:jc w:val="center"/>
            </w:pPr>
          </w:p>
        </w:tc>
        <w:tc>
          <w:tcPr>
            <w:tcW w:w="1709" w:type="dxa"/>
            <w:vMerge w:val="restart"/>
            <w:tcBorders>
              <w:left w:val="double" w:sz="4" w:space="0" w:color="auto"/>
            </w:tcBorders>
            <w:shd w:val="clear" w:color="auto" w:fill="auto"/>
            <w:vAlign w:val="center"/>
          </w:tcPr>
          <w:p w:rsidR="00C457F3" w:rsidRDefault="00C457F3" w:rsidP="00955296">
            <w:pPr>
              <w:spacing w:line="300" w:lineRule="exact"/>
              <w:jc w:val="center"/>
            </w:pPr>
          </w:p>
        </w:tc>
        <w:tc>
          <w:tcPr>
            <w:tcW w:w="426" w:type="dxa"/>
            <w:vMerge w:val="restart"/>
            <w:tcBorders>
              <w:right w:val="single" w:sz="4" w:space="0" w:color="auto"/>
            </w:tcBorders>
            <w:shd w:val="clear" w:color="auto" w:fill="auto"/>
            <w:vAlign w:val="center"/>
          </w:tcPr>
          <w:p w:rsidR="00C457F3" w:rsidRDefault="00C457F3" w:rsidP="00955296">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C457F3">
              <w:rPr>
                <w:rFonts w:ascii="UD デジタル 教科書体 N-R" w:eastAsia="UD デジタル 教科書体 N-R" w:hint="eastAsia"/>
                <w:spacing w:val="30"/>
                <w:kern w:val="0"/>
                <w:szCs w:val="21"/>
                <w:fitText w:val="2100" w:id="-1218796800"/>
              </w:rPr>
              <w:t>三股町教育研究</w:t>
            </w:r>
            <w:r w:rsidRPr="00C457F3">
              <w:rPr>
                <w:rFonts w:ascii="UD デジタル 教科書体 N-R" w:eastAsia="UD デジタル 教科書体 N-R" w:hint="eastAsia"/>
                <w:kern w:val="0"/>
                <w:szCs w:val="21"/>
                <w:fitText w:val="2100" w:id="-1218796800"/>
              </w:rPr>
              <w:t>会</w:t>
            </w:r>
          </w:p>
        </w:tc>
      </w:tr>
      <w:tr w:rsidR="00C457F3" w:rsidTr="00955296">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三股町小中学校教頭会</w:t>
            </w:r>
          </w:p>
        </w:tc>
        <w:tc>
          <w:tcPr>
            <w:tcW w:w="425" w:type="dxa"/>
            <w:vMerge w:val="restart"/>
            <w:tcBorders>
              <w:top w:val="single" w:sz="4" w:space="0" w:color="auto"/>
              <w:left w:val="single" w:sz="4" w:space="0" w:color="auto"/>
            </w:tcBorders>
            <w:shd w:val="clear" w:color="auto" w:fill="auto"/>
            <w:vAlign w:val="center"/>
          </w:tcPr>
          <w:p w:rsidR="00C457F3" w:rsidRDefault="00C457F3" w:rsidP="00955296">
            <w:pPr>
              <w:spacing w:line="300" w:lineRule="exact"/>
              <w:jc w:val="center"/>
            </w:pPr>
          </w:p>
        </w:tc>
        <w:tc>
          <w:tcPr>
            <w:tcW w:w="1840" w:type="dxa"/>
            <w:vMerge w:val="restart"/>
            <w:tcBorders>
              <w:top w:val="single" w:sz="4" w:space="0" w:color="auto"/>
              <w:right w:val="double" w:sz="4" w:space="0" w:color="auto"/>
            </w:tcBorders>
            <w:shd w:val="clear" w:color="auto" w:fill="auto"/>
            <w:vAlign w:val="center"/>
          </w:tcPr>
          <w:p w:rsidR="00C457F3" w:rsidRDefault="00C457F3" w:rsidP="00955296">
            <w:pPr>
              <w:spacing w:line="300" w:lineRule="exact"/>
              <w:jc w:val="center"/>
            </w:pPr>
          </w:p>
        </w:tc>
        <w:tc>
          <w:tcPr>
            <w:tcW w:w="1709" w:type="dxa"/>
            <w:vMerge/>
            <w:tcBorders>
              <w:left w:val="double" w:sz="4" w:space="0" w:color="auto"/>
              <w:bottom w:val="single" w:sz="4" w:space="0" w:color="auto"/>
            </w:tcBorders>
            <w:shd w:val="clear" w:color="auto" w:fill="auto"/>
            <w:vAlign w:val="center"/>
          </w:tcPr>
          <w:p w:rsidR="00C457F3" w:rsidRDefault="00C457F3" w:rsidP="00955296">
            <w:pPr>
              <w:spacing w:line="300" w:lineRule="exact"/>
              <w:jc w:val="center"/>
            </w:pPr>
          </w:p>
        </w:tc>
        <w:tc>
          <w:tcPr>
            <w:tcW w:w="426" w:type="dxa"/>
            <w:vMerge/>
            <w:tcBorders>
              <w:bottom w:val="single" w:sz="4" w:space="0" w:color="auto"/>
              <w:right w:val="single" w:sz="4" w:space="0" w:color="auto"/>
            </w:tcBorders>
            <w:shd w:val="clear" w:color="auto" w:fill="auto"/>
            <w:vAlign w:val="center"/>
          </w:tcPr>
          <w:p w:rsidR="00C457F3" w:rsidRDefault="00C457F3" w:rsidP="00955296">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三股町情報教育研究会</w:t>
            </w:r>
          </w:p>
        </w:tc>
      </w:tr>
      <w:tr w:rsidR="00C457F3" w:rsidTr="00955296">
        <w:trPr>
          <w:trHeight w:val="20"/>
        </w:trPr>
        <w:tc>
          <w:tcPr>
            <w:tcW w:w="2663" w:type="dxa"/>
            <w:tcBorders>
              <w:top w:val="single" w:sz="4" w:space="0" w:color="auto"/>
              <w:left w:val="single" w:sz="4" w:space="0" w:color="auto"/>
              <w:bottom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三股町教育ＣＩＯ補佐官</w:t>
            </w:r>
          </w:p>
        </w:tc>
        <w:tc>
          <w:tcPr>
            <w:tcW w:w="425" w:type="dxa"/>
            <w:vMerge/>
            <w:tcBorders>
              <w:left w:val="single" w:sz="4" w:space="0" w:color="auto"/>
            </w:tcBorders>
            <w:shd w:val="clear" w:color="auto" w:fill="auto"/>
            <w:vAlign w:val="center"/>
          </w:tcPr>
          <w:p w:rsidR="00C457F3" w:rsidRDefault="00C457F3" w:rsidP="00955296">
            <w:pPr>
              <w:spacing w:line="300" w:lineRule="exact"/>
              <w:jc w:val="center"/>
            </w:pPr>
          </w:p>
        </w:tc>
        <w:tc>
          <w:tcPr>
            <w:tcW w:w="1840" w:type="dxa"/>
            <w:vMerge/>
            <w:tcBorders>
              <w:right w:val="double" w:sz="4" w:space="0" w:color="auto"/>
            </w:tcBorders>
            <w:shd w:val="clear" w:color="auto" w:fill="auto"/>
            <w:vAlign w:val="center"/>
          </w:tcPr>
          <w:p w:rsidR="00C457F3" w:rsidRDefault="00C457F3" w:rsidP="00955296">
            <w:pPr>
              <w:spacing w:line="300" w:lineRule="exact"/>
              <w:jc w:val="center"/>
            </w:pPr>
          </w:p>
        </w:tc>
        <w:tc>
          <w:tcPr>
            <w:tcW w:w="1709" w:type="dxa"/>
            <w:vMerge w:val="restart"/>
            <w:tcBorders>
              <w:top w:val="single" w:sz="4" w:space="0" w:color="auto"/>
              <w:left w:val="double" w:sz="4" w:space="0" w:color="auto"/>
            </w:tcBorders>
            <w:shd w:val="clear" w:color="auto" w:fill="auto"/>
            <w:vAlign w:val="center"/>
          </w:tcPr>
          <w:p w:rsidR="00C457F3" w:rsidRDefault="00C457F3" w:rsidP="00955296">
            <w:pPr>
              <w:spacing w:line="300" w:lineRule="exact"/>
              <w:jc w:val="center"/>
            </w:pPr>
          </w:p>
        </w:tc>
        <w:tc>
          <w:tcPr>
            <w:tcW w:w="426" w:type="dxa"/>
            <w:tcBorders>
              <w:top w:val="single" w:sz="4" w:space="0" w:color="auto"/>
              <w:right w:val="single" w:sz="4" w:space="0" w:color="auto"/>
            </w:tcBorders>
            <w:shd w:val="clear" w:color="auto" w:fill="auto"/>
            <w:vAlign w:val="center"/>
          </w:tcPr>
          <w:p w:rsidR="00C457F3" w:rsidRDefault="00C457F3" w:rsidP="00955296">
            <w:pPr>
              <w:spacing w:line="300" w:lineRule="exact"/>
              <w:jc w:val="center"/>
            </w:pPr>
          </w:p>
        </w:tc>
        <w:tc>
          <w:tcPr>
            <w:tcW w:w="2805" w:type="dxa"/>
            <w:tcBorders>
              <w:top w:val="single" w:sz="4" w:space="0" w:color="auto"/>
              <w:left w:val="single" w:sz="4" w:space="0" w:color="auto"/>
              <w:bottom w:val="single" w:sz="4" w:space="0" w:color="auto"/>
              <w:right w:val="single" w:sz="4" w:space="0" w:color="auto"/>
            </w:tcBorders>
            <w:shd w:val="clear" w:color="auto" w:fill="auto"/>
            <w:vAlign w:val="center"/>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三股町伝統教育研究会</w:t>
            </w:r>
          </w:p>
        </w:tc>
      </w:tr>
      <w:tr w:rsidR="00C457F3" w:rsidTr="00955296">
        <w:trPr>
          <w:trHeight w:val="218"/>
        </w:trPr>
        <w:tc>
          <w:tcPr>
            <w:tcW w:w="4928" w:type="dxa"/>
            <w:gridSpan w:val="3"/>
            <w:tcBorders>
              <w:right w:val="double" w:sz="4" w:space="0" w:color="auto"/>
            </w:tcBorders>
            <w:shd w:val="clear" w:color="auto" w:fill="auto"/>
          </w:tcPr>
          <w:p w:rsidR="00C457F3" w:rsidRDefault="00C457F3" w:rsidP="00955296">
            <w:pPr>
              <w:spacing w:line="300" w:lineRule="exact"/>
              <w:jc w:val="center"/>
            </w:pPr>
          </w:p>
        </w:tc>
        <w:tc>
          <w:tcPr>
            <w:tcW w:w="1709" w:type="dxa"/>
            <w:vMerge/>
            <w:tcBorders>
              <w:left w:val="double" w:sz="4" w:space="0" w:color="auto"/>
            </w:tcBorders>
            <w:shd w:val="clear" w:color="auto" w:fill="auto"/>
            <w:vAlign w:val="center"/>
          </w:tcPr>
          <w:p w:rsidR="00C457F3" w:rsidRDefault="00C457F3" w:rsidP="00955296">
            <w:pPr>
              <w:spacing w:line="300" w:lineRule="exact"/>
              <w:jc w:val="center"/>
            </w:pPr>
          </w:p>
        </w:tc>
        <w:tc>
          <w:tcPr>
            <w:tcW w:w="426" w:type="dxa"/>
            <w:shd w:val="clear" w:color="auto" w:fill="auto"/>
            <w:vAlign w:val="center"/>
          </w:tcPr>
          <w:p w:rsidR="00C457F3" w:rsidRDefault="00C457F3" w:rsidP="00955296">
            <w:pPr>
              <w:spacing w:line="300" w:lineRule="exact"/>
              <w:jc w:val="center"/>
            </w:pPr>
          </w:p>
        </w:tc>
        <w:tc>
          <w:tcPr>
            <w:tcW w:w="2805" w:type="dxa"/>
            <w:tcBorders>
              <w:left w:val="nil"/>
            </w:tcBorders>
            <w:shd w:val="clear" w:color="auto" w:fill="auto"/>
            <w:vAlign w:val="center"/>
          </w:tcPr>
          <w:p w:rsidR="00C457F3" w:rsidRDefault="00C457F3" w:rsidP="00955296">
            <w:pPr>
              <w:spacing w:line="300" w:lineRule="exact"/>
              <w:jc w:val="center"/>
            </w:pPr>
          </w:p>
        </w:tc>
      </w:tr>
      <w:tr w:rsidR="00C457F3" w:rsidTr="00955296">
        <w:trPr>
          <w:trHeight w:val="18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研究で目指す学校像・教師像・児童生徒像</w:t>
            </w:r>
          </w:p>
        </w:tc>
      </w:tr>
      <w:tr w:rsidR="00C457F3" w:rsidTr="00955296">
        <w:trPr>
          <w:trHeight w:val="604"/>
        </w:trPr>
        <w:tc>
          <w:tcPr>
            <w:tcW w:w="9868" w:type="dxa"/>
            <w:gridSpan w:val="6"/>
            <w:tcBorders>
              <w:top w:val="single" w:sz="4" w:space="0" w:color="auto"/>
              <w:left w:val="single" w:sz="4" w:space="0" w:color="auto"/>
              <w:right w:val="single" w:sz="4" w:space="0" w:color="auto"/>
            </w:tcBorders>
            <w:shd w:val="clear" w:color="auto" w:fill="auto"/>
          </w:tcPr>
          <w:p w:rsidR="00C457F3" w:rsidRPr="00612E11" w:rsidRDefault="00C457F3" w:rsidP="00955296">
            <w:pPr>
              <w:spacing w:line="300" w:lineRule="exact"/>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学校間の連携を図りながら、確実な共通実践を教育活動において展開しようとする学校</w:t>
            </w:r>
          </w:p>
          <w:p w:rsidR="00C457F3" w:rsidRPr="00612E11" w:rsidRDefault="00C457F3" w:rsidP="00955296">
            <w:pPr>
              <w:tabs>
                <w:tab w:val="center" w:pos="4677"/>
              </w:tabs>
              <w:spacing w:line="300" w:lineRule="exact"/>
              <w:ind w:left="210" w:hangingChars="100" w:hanging="210"/>
              <w:jc w:val="lef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小・中学校の連携を大切に、ＩＣＴ機器の効果的な活用を通して、基礎的・基本的な内容の定着や学習習慣の形成を図るための実践的な研究と計画的な取組を行おうとする教師</w:t>
            </w:r>
          </w:p>
          <w:p w:rsidR="00C457F3" w:rsidRPr="00612E11" w:rsidRDefault="00C457F3" w:rsidP="00955296">
            <w:pPr>
              <w:spacing w:line="300" w:lineRule="exact"/>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　基礎的・基本的な学習内容を身に付け、情報を整理し活用できる力をもった児童生徒</w:t>
            </w:r>
          </w:p>
          <w:p w:rsidR="00C457F3" w:rsidRPr="00612E11" w:rsidRDefault="00C457F3" w:rsidP="00955296">
            <w:pPr>
              <w:spacing w:line="300" w:lineRule="exact"/>
              <w:ind w:left="210" w:hangingChars="100" w:hanging="210"/>
              <w:jc w:val="left"/>
              <w:rPr>
                <w:rFonts w:ascii="UD デジタル 教科書体 N-R" w:eastAsia="UD デジタル 教科書体 N-R"/>
                <w:szCs w:val="21"/>
              </w:rPr>
            </w:pPr>
            <w:r w:rsidRPr="00612E11">
              <w:rPr>
                <w:rFonts w:ascii="UD デジタル 教科書体 N-R" w:eastAsia="UD デジタル 教科書体 N-R" w:hAnsi="ＭＳ 明朝" w:hint="eastAsia"/>
                <w:szCs w:val="21"/>
              </w:rPr>
              <w:t>○　自分の考えをもち、他者と意見を交わし合いながら、問題解決に向けて主体的に取り組むことのできる児童生徒</w:t>
            </w:r>
          </w:p>
        </w:tc>
      </w:tr>
      <w:tr w:rsidR="00C457F3" w:rsidTr="00955296">
        <w:trPr>
          <w:trHeight w:val="197"/>
        </w:trPr>
        <w:tc>
          <w:tcPr>
            <w:tcW w:w="2663" w:type="dxa"/>
            <w:tcBorders>
              <w:top w:val="single" w:sz="4" w:space="0" w:color="auto"/>
              <w:bottom w:val="single" w:sz="4" w:space="0" w:color="auto"/>
            </w:tcBorders>
            <w:shd w:val="clear" w:color="auto" w:fill="auto"/>
          </w:tcPr>
          <w:p w:rsidR="00C457F3" w:rsidRDefault="00C457F3" w:rsidP="00955296">
            <w:pPr>
              <w:spacing w:line="300" w:lineRule="exact"/>
            </w:pPr>
          </w:p>
        </w:tc>
        <w:tc>
          <w:tcPr>
            <w:tcW w:w="425" w:type="dxa"/>
            <w:tcBorders>
              <w:top w:val="single" w:sz="4" w:space="0" w:color="auto"/>
              <w:bottom w:val="single" w:sz="4" w:space="0" w:color="auto"/>
            </w:tcBorders>
            <w:shd w:val="clear" w:color="auto" w:fill="auto"/>
          </w:tcPr>
          <w:p w:rsidR="00C457F3" w:rsidRDefault="00C457F3" w:rsidP="00955296">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C457F3" w:rsidRDefault="00C457F3" w:rsidP="00955296">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C457F3" w:rsidRDefault="00C457F3" w:rsidP="00955296">
            <w:pPr>
              <w:spacing w:line="300" w:lineRule="exact"/>
            </w:pPr>
          </w:p>
        </w:tc>
        <w:tc>
          <w:tcPr>
            <w:tcW w:w="426" w:type="dxa"/>
            <w:tcBorders>
              <w:top w:val="single" w:sz="4" w:space="0" w:color="auto"/>
              <w:bottom w:val="single" w:sz="4" w:space="0" w:color="auto"/>
            </w:tcBorders>
            <w:shd w:val="clear" w:color="auto" w:fill="auto"/>
          </w:tcPr>
          <w:p w:rsidR="00C457F3" w:rsidRDefault="00C457F3" w:rsidP="00955296">
            <w:pPr>
              <w:spacing w:line="300" w:lineRule="exact"/>
              <w:jc w:val="center"/>
            </w:pPr>
          </w:p>
        </w:tc>
        <w:tc>
          <w:tcPr>
            <w:tcW w:w="2805" w:type="dxa"/>
            <w:tcBorders>
              <w:top w:val="single" w:sz="4" w:space="0" w:color="auto"/>
              <w:bottom w:val="single" w:sz="4" w:space="0" w:color="auto"/>
            </w:tcBorders>
            <w:shd w:val="clear" w:color="auto" w:fill="auto"/>
          </w:tcPr>
          <w:p w:rsidR="00C457F3" w:rsidRPr="00030EEC" w:rsidRDefault="00C457F3" w:rsidP="00955296">
            <w:pPr>
              <w:spacing w:line="300" w:lineRule="exact"/>
              <w:jc w:val="center"/>
            </w:pPr>
          </w:p>
        </w:tc>
      </w:tr>
      <w:tr w:rsidR="00C457F3" w:rsidTr="00955296">
        <w:trPr>
          <w:trHeight w:val="246"/>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研究主題　及び　副題</w:t>
            </w:r>
          </w:p>
        </w:tc>
      </w:tr>
      <w:tr w:rsidR="00C457F3" w:rsidTr="00955296">
        <w:trPr>
          <w:trHeight w:val="50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882AEC" w:rsidRDefault="00C457F3" w:rsidP="00955296">
            <w:pPr>
              <w:pStyle w:val="a6"/>
              <w:tabs>
                <w:tab w:val="clear" w:pos="4252"/>
                <w:tab w:val="clear" w:pos="8504"/>
              </w:tabs>
              <w:snapToGrid/>
              <w:spacing w:line="300" w:lineRule="exact"/>
              <w:jc w:val="center"/>
              <w:rPr>
                <w:rFonts w:ascii="UD デジタル 教科書体 N-R" w:eastAsia="UD デジタル 教科書体 N-R" w:hAnsi="ＭＳ 明朝"/>
                <w:sz w:val="22"/>
              </w:rPr>
            </w:pPr>
            <w:r w:rsidRPr="00882AEC">
              <w:rPr>
                <w:rFonts w:ascii="UD デジタル 教科書体 N-R" w:eastAsia="UD デジタル 教科書体 N-R" w:hAnsi="ＭＳ 明朝" w:hint="eastAsia"/>
                <w:sz w:val="22"/>
              </w:rPr>
              <w:t>個別最適な学びの実現に向けた学習指導法の研究</w:t>
            </w:r>
          </w:p>
          <w:p w:rsidR="00C457F3" w:rsidRPr="00AD3CF7" w:rsidRDefault="00C457F3" w:rsidP="00955296">
            <w:pPr>
              <w:tabs>
                <w:tab w:val="left" w:pos="3638"/>
              </w:tabs>
              <w:spacing w:line="300" w:lineRule="exact"/>
              <w:ind w:left="141" w:hangingChars="67" w:hanging="141"/>
              <w:jc w:val="center"/>
              <w:rPr>
                <w:rFonts w:ascii="ＭＳ 明朝" w:hAnsi="ＭＳ 明朝"/>
                <w:szCs w:val="21"/>
              </w:rPr>
            </w:pPr>
            <w:r w:rsidRPr="00612E11">
              <w:rPr>
                <w:rFonts w:ascii="UD デジタル 教科書体 N-R" w:eastAsia="UD デジタル 教科書体 N-R" w:hAnsi="ＭＳ 明朝" w:hint="eastAsia"/>
                <w:szCs w:val="21"/>
              </w:rPr>
              <w:t>～「みまたん学習モデル」の改訂とＩＣＴの活用を通して～</w:t>
            </w:r>
          </w:p>
        </w:tc>
      </w:tr>
      <w:tr w:rsidR="00C457F3" w:rsidTr="00955296">
        <w:trPr>
          <w:trHeight w:val="255"/>
        </w:trPr>
        <w:tc>
          <w:tcPr>
            <w:tcW w:w="2663" w:type="dxa"/>
            <w:tcBorders>
              <w:top w:val="single" w:sz="4" w:space="0" w:color="auto"/>
              <w:bottom w:val="single" w:sz="4" w:space="0" w:color="auto"/>
            </w:tcBorders>
            <w:shd w:val="clear" w:color="auto" w:fill="auto"/>
          </w:tcPr>
          <w:p w:rsidR="00C457F3" w:rsidRPr="00084C25" w:rsidRDefault="00C457F3" w:rsidP="00955296">
            <w:pPr>
              <w:spacing w:line="300" w:lineRule="exact"/>
            </w:pPr>
          </w:p>
        </w:tc>
        <w:tc>
          <w:tcPr>
            <w:tcW w:w="425" w:type="dxa"/>
            <w:tcBorders>
              <w:top w:val="single" w:sz="4" w:space="0" w:color="auto"/>
              <w:bottom w:val="single" w:sz="4" w:space="0" w:color="auto"/>
            </w:tcBorders>
            <w:shd w:val="clear" w:color="auto" w:fill="auto"/>
          </w:tcPr>
          <w:p w:rsidR="00C457F3" w:rsidRDefault="00C457F3" w:rsidP="00955296">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C457F3" w:rsidRDefault="00C457F3" w:rsidP="00955296">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C457F3" w:rsidRPr="00722B46" w:rsidRDefault="00C457F3" w:rsidP="00955296">
            <w:pPr>
              <w:spacing w:line="300" w:lineRule="exact"/>
            </w:pPr>
          </w:p>
        </w:tc>
        <w:tc>
          <w:tcPr>
            <w:tcW w:w="426" w:type="dxa"/>
            <w:tcBorders>
              <w:top w:val="single" w:sz="4" w:space="0" w:color="auto"/>
              <w:bottom w:val="single" w:sz="4" w:space="0" w:color="auto"/>
            </w:tcBorders>
            <w:shd w:val="clear" w:color="auto" w:fill="auto"/>
          </w:tcPr>
          <w:p w:rsidR="00C457F3" w:rsidRDefault="00C457F3" w:rsidP="00955296">
            <w:pPr>
              <w:spacing w:line="300" w:lineRule="exact"/>
              <w:jc w:val="center"/>
            </w:pPr>
          </w:p>
        </w:tc>
        <w:tc>
          <w:tcPr>
            <w:tcW w:w="2805" w:type="dxa"/>
            <w:tcBorders>
              <w:top w:val="single" w:sz="4" w:space="0" w:color="auto"/>
              <w:bottom w:val="single" w:sz="4" w:space="0" w:color="auto"/>
            </w:tcBorders>
            <w:shd w:val="clear" w:color="auto" w:fill="auto"/>
          </w:tcPr>
          <w:p w:rsidR="00C457F3" w:rsidRDefault="00C457F3" w:rsidP="00955296">
            <w:pPr>
              <w:spacing w:line="300" w:lineRule="exact"/>
              <w:jc w:val="center"/>
            </w:pPr>
          </w:p>
        </w:tc>
      </w:tr>
      <w:tr w:rsidR="00C457F3" w:rsidTr="00955296">
        <w:trPr>
          <w:trHeight w:val="248"/>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　究　目　標</w:t>
            </w:r>
          </w:p>
        </w:tc>
      </w:tr>
      <w:tr w:rsidR="00C457F3" w:rsidRPr="00D105A9" w:rsidTr="00955296">
        <w:trPr>
          <w:trHeight w:val="67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02735F" w:rsidRDefault="00C457F3" w:rsidP="00955296">
            <w:pPr>
              <w:autoSpaceDE w:val="0"/>
              <w:autoSpaceDN w:val="0"/>
              <w:adjustRightInd w:val="0"/>
              <w:spacing w:line="300" w:lineRule="exact"/>
              <w:ind w:firstLineChars="100" w:firstLine="210"/>
              <w:rPr>
                <w:rFonts w:ascii="ＭＳ 明朝" w:hAnsi="ＭＳ 明朝"/>
              </w:rPr>
            </w:pPr>
            <w:r w:rsidRPr="00612E11">
              <w:rPr>
                <w:rFonts w:ascii="UD デジタル 教科書体 N-R" w:eastAsia="UD デジタル 教科書体 N-R" w:hint="eastAsia"/>
                <w:szCs w:val="21"/>
              </w:rPr>
              <w:t>個別最適な学びに向けた学習指導や支援を行うために、認知能力検査</w:t>
            </w:r>
            <w:r w:rsidRPr="00612E11">
              <w:rPr>
                <w:rFonts w:ascii="UD デジタル 教科書体 N-R" w:eastAsia="UD デジタル 教科書体 N-R" w:hint="eastAsia"/>
              </w:rPr>
              <w:t>ＮＩＮＯ</w:t>
            </w:r>
            <w:r w:rsidRPr="00612E11">
              <w:rPr>
                <w:rFonts w:ascii="UD デジタル 教科書体 N-R" w:eastAsia="UD デジタル 教科書体 N-R" w:hint="eastAsia"/>
                <w:szCs w:val="21"/>
              </w:rPr>
              <w:t>の結果と分析からの手立て及び</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int="eastAsia"/>
                <w:szCs w:val="21"/>
              </w:rPr>
              <w:t>の効果的な活用による手立てを、三股町の学習モデル「みまたん学習モデル」にどのように位置づければよいか明らかにする</w:t>
            </w:r>
            <w:r w:rsidRPr="004607E6">
              <w:rPr>
                <w:rFonts w:hint="eastAsia"/>
                <w:szCs w:val="21"/>
              </w:rPr>
              <w:t>。</w:t>
            </w:r>
          </w:p>
        </w:tc>
      </w:tr>
      <w:tr w:rsidR="00C457F3" w:rsidTr="00955296">
        <w:trPr>
          <w:trHeight w:val="217"/>
        </w:trPr>
        <w:tc>
          <w:tcPr>
            <w:tcW w:w="2663" w:type="dxa"/>
            <w:tcBorders>
              <w:top w:val="single" w:sz="4" w:space="0" w:color="auto"/>
              <w:bottom w:val="single" w:sz="4" w:space="0" w:color="auto"/>
            </w:tcBorders>
            <w:shd w:val="clear" w:color="auto" w:fill="auto"/>
          </w:tcPr>
          <w:p w:rsidR="00C457F3" w:rsidRPr="008451C1" w:rsidRDefault="00C457F3" w:rsidP="00955296">
            <w:pPr>
              <w:spacing w:line="300" w:lineRule="exact"/>
            </w:pPr>
          </w:p>
        </w:tc>
        <w:tc>
          <w:tcPr>
            <w:tcW w:w="425" w:type="dxa"/>
            <w:tcBorders>
              <w:top w:val="single" w:sz="4" w:space="0" w:color="auto"/>
              <w:bottom w:val="single" w:sz="4" w:space="0" w:color="auto"/>
            </w:tcBorders>
            <w:shd w:val="clear" w:color="auto" w:fill="auto"/>
          </w:tcPr>
          <w:p w:rsidR="00C457F3" w:rsidRDefault="00C457F3" w:rsidP="00955296">
            <w:pPr>
              <w:spacing w:line="300" w:lineRule="exact"/>
              <w:jc w:val="left"/>
            </w:pPr>
          </w:p>
        </w:tc>
        <w:tc>
          <w:tcPr>
            <w:tcW w:w="1840" w:type="dxa"/>
            <w:tcBorders>
              <w:top w:val="single" w:sz="4" w:space="0" w:color="auto"/>
              <w:bottom w:val="single" w:sz="4" w:space="0" w:color="auto"/>
              <w:right w:val="double" w:sz="4" w:space="0" w:color="auto"/>
            </w:tcBorders>
            <w:shd w:val="clear" w:color="auto" w:fill="auto"/>
          </w:tcPr>
          <w:p w:rsidR="00C457F3" w:rsidRDefault="00C457F3" w:rsidP="00955296">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C457F3" w:rsidRPr="00722B46" w:rsidRDefault="00C457F3" w:rsidP="00955296">
            <w:pPr>
              <w:spacing w:line="300" w:lineRule="exact"/>
            </w:pPr>
          </w:p>
        </w:tc>
        <w:tc>
          <w:tcPr>
            <w:tcW w:w="426" w:type="dxa"/>
            <w:tcBorders>
              <w:top w:val="single" w:sz="4" w:space="0" w:color="auto"/>
              <w:bottom w:val="single" w:sz="4" w:space="0" w:color="auto"/>
            </w:tcBorders>
            <w:shd w:val="clear" w:color="auto" w:fill="auto"/>
          </w:tcPr>
          <w:p w:rsidR="00C457F3" w:rsidRDefault="00C457F3" w:rsidP="00955296">
            <w:pPr>
              <w:spacing w:line="300" w:lineRule="exact"/>
              <w:jc w:val="center"/>
            </w:pPr>
          </w:p>
        </w:tc>
        <w:tc>
          <w:tcPr>
            <w:tcW w:w="2805" w:type="dxa"/>
            <w:tcBorders>
              <w:top w:val="single" w:sz="4" w:space="0" w:color="auto"/>
              <w:bottom w:val="single" w:sz="4" w:space="0" w:color="auto"/>
            </w:tcBorders>
            <w:shd w:val="clear" w:color="auto" w:fill="auto"/>
          </w:tcPr>
          <w:p w:rsidR="00C457F3" w:rsidRDefault="00C457F3" w:rsidP="00955296">
            <w:pPr>
              <w:spacing w:line="300" w:lineRule="exact"/>
              <w:jc w:val="center"/>
            </w:pPr>
          </w:p>
        </w:tc>
      </w:tr>
      <w:tr w:rsidR="00C457F3" w:rsidTr="00955296">
        <w:trPr>
          <w:trHeight w:val="234"/>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研　究　仮　説</w:t>
            </w:r>
          </w:p>
        </w:tc>
      </w:tr>
      <w:tr w:rsidR="00C457F3" w:rsidTr="00955296">
        <w:trPr>
          <w:trHeight w:val="911"/>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ind w:firstLineChars="100" w:firstLine="210"/>
              <w:rPr>
                <w:rFonts w:ascii="UD デジタル 教科書体 N-R" w:eastAsia="UD デジタル 教科書体 N-R" w:hAnsi="ＭＳ 明朝"/>
                <w:szCs w:val="21"/>
              </w:rPr>
            </w:pPr>
            <w:r w:rsidRPr="00612E11">
              <w:rPr>
                <w:rFonts w:ascii="UD デジタル 教科書体 N-R" w:eastAsia="UD デジタル 教科書体 N-R" w:hint="eastAsia"/>
                <w:szCs w:val="21"/>
              </w:rPr>
              <w:t>認知能力検査</w:t>
            </w:r>
            <w:r w:rsidRPr="00612E11">
              <w:rPr>
                <w:rFonts w:ascii="UD デジタル 教科書体 N-R" w:eastAsia="UD デジタル 教科書体 N-R" w:hint="eastAsia"/>
              </w:rPr>
              <w:t>ＮＩＮＯ</w:t>
            </w:r>
            <w:r w:rsidRPr="00612E11">
              <w:rPr>
                <w:rFonts w:ascii="UD デジタル 教科書体 N-R" w:eastAsia="UD デジタル 教科書体 N-R" w:hint="eastAsia"/>
                <w:szCs w:val="21"/>
              </w:rPr>
              <w:t>の結果と分析からの手立て及び</w:t>
            </w:r>
            <w:r w:rsidRPr="00612E11">
              <w:rPr>
                <w:rFonts w:ascii="UD デジタル 教科書体 N-R" w:eastAsia="UD デジタル 教科書体 N-R" w:hAnsi="ＭＳ 明朝" w:hint="eastAsia"/>
                <w:szCs w:val="21"/>
              </w:rPr>
              <w:t>ＩＣＴ</w:t>
            </w:r>
            <w:r w:rsidRPr="00612E11">
              <w:rPr>
                <w:rFonts w:ascii="UD デジタル 教科書体 N-R" w:eastAsia="UD デジタル 教科書体 N-R" w:hint="eastAsia"/>
                <w:szCs w:val="21"/>
              </w:rPr>
              <w:t>の効果的な活用による手立てを、三股町の学習モデル「みまたん学習モデル」に明記し位置づければ、個別最適な学びに向けた学習指導や支援につなげることができる</w:t>
            </w:r>
            <w:r>
              <w:rPr>
                <w:rFonts w:ascii="UD デジタル 教科書体 N-R" w:eastAsia="UD デジタル 教科書体 N-R" w:hint="eastAsia"/>
                <w:szCs w:val="21"/>
              </w:rPr>
              <w:t>だろう。</w:t>
            </w:r>
          </w:p>
        </w:tc>
      </w:tr>
      <w:tr w:rsidR="00C457F3" w:rsidTr="00955296">
        <w:trPr>
          <w:trHeight w:val="110"/>
        </w:trPr>
        <w:tc>
          <w:tcPr>
            <w:tcW w:w="2663" w:type="dxa"/>
            <w:tcBorders>
              <w:top w:val="single" w:sz="4" w:space="0" w:color="auto"/>
              <w:bottom w:val="single" w:sz="4" w:space="0" w:color="auto"/>
            </w:tcBorders>
            <w:shd w:val="clear" w:color="auto" w:fill="auto"/>
          </w:tcPr>
          <w:p w:rsidR="00C457F3" w:rsidRDefault="00C457F3" w:rsidP="00955296">
            <w:pPr>
              <w:spacing w:line="300" w:lineRule="exact"/>
            </w:pPr>
          </w:p>
        </w:tc>
        <w:tc>
          <w:tcPr>
            <w:tcW w:w="425" w:type="dxa"/>
            <w:tcBorders>
              <w:top w:val="single" w:sz="4" w:space="0" w:color="auto"/>
              <w:bottom w:val="single" w:sz="4" w:space="0" w:color="auto"/>
            </w:tcBorders>
            <w:shd w:val="clear" w:color="auto" w:fill="auto"/>
          </w:tcPr>
          <w:p w:rsidR="00C457F3" w:rsidRDefault="00C457F3" w:rsidP="00955296">
            <w:pPr>
              <w:spacing w:line="300" w:lineRule="exact"/>
              <w:jc w:val="center"/>
            </w:pPr>
          </w:p>
        </w:tc>
        <w:tc>
          <w:tcPr>
            <w:tcW w:w="1840" w:type="dxa"/>
            <w:tcBorders>
              <w:top w:val="single" w:sz="4" w:space="0" w:color="auto"/>
              <w:bottom w:val="single" w:sz="4" w:space="0" w:color="auto"/>
              <w:right w:val="double" w:sz="4" w:space="0" w:color="auto"/>
            </w:tcBorders>
            <w:shd w:val="clear" w:color="auto" w:fill="auto"/>
          </w:tcPr>
          <w:p w:rsidR="00C457F3" w:rsidRDefault="00C457F3" w:rsidP="00955296">
            <w:pPr>
              <w:spacing w:line="300" w:lineRule="exact"/>
              <w:jc w:val="center"/>
            </w:pPr>
          </w:p>
        </w:tc>
        <w:tc>
          <w:tcPr>
            <w:tcW w:w="1709" w:type="dxa"/>
            <w:tcBorders>
              <w:top w:val="single" w:sz="4" w:space="0" w:color="auto"/>
              <w:left w:val="double" w:sz="4" w:space="0" w:color="auto"/>
              <w:bottom w:val="single" w:sz="4" w:space="0" w:color="auto"/>
            </w:tcBorders>
            <w:shd w:val="clear" w:color="auto" w:fill="auto"/>
          </w:tcPr>
          <w:p w:rsidR="00C457F3" w:rsidRDefault="00C457F3" w:rsidP="00955296">
            <w:pPr>
              <w:spacing w:line="300" w:lineRule="exact"/>
            </w:pPr>
          </w:p>
        </w:tc>
        <w:tc>
          <w:tcPr>
            <w:tcW w:w="426" w:type="dxa"/>
            <w:tcBorders>
              <w:top w:val="single" w:sz="4" w:space="0" w:color="auto"/>
              <w:bottom w:val="single" w:sz="4" w:space="0" w:color="auto"/>
            </w:tcBorders>
            <w:shd w:val="clear" w:color="auto" w:fill="auto"/>
          </w:tcPr>
          <w:p w:rsidR="00C457F3" w:rsidRPr="00722B46" w:rsidRDefault="00C457F3" w:rsidP="00955296">
            <w:pPr>
              <w:spacing w:line="300" w:lineRule="exact"/>
              <w:jc w:val="center"/>
            </w:pPr>
          </w:p>
        </w:tc>
        <w:tc>
          <w:tcPr>
            <w:tcW w:w="2805" w:type="dxa"/>
            <w:tcBorders>
              <w:top w:val="single" w:sz="4" w:space="0" w:color="auto"/>
              <w:bottom w:val="single" w:sz="4" w:space="0" w:color="auto"/>
            </w:tcBorders>
            <w:shd w:val="clear" w:color="auto" w:fill="auto"/>
          </w:tcPr>
          <w:p w:rsidR="00C457F3" w:rsidRDefault="00C457F3" w:rsidP="00955296">
            <w:pPr>
              <w:spacing w:line="300" w:lineRule="exact"/>
              <w:jc w:val="center"/>
            </w:pPr>
          </w:p>
        </w:tc>
      </w:tr>
      <w:tr w:rsidR="00C457F3" w:rsidTr="00955296">
        <w:trPr>
          <w:trHeight w:val="183"/>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jc w:val="center"/>
              <w:rPr>
                <w:rFonts w:ascii="UD デジタル 教科書体 N-R" w:eastAsia="UD デジタル 教科書体 N-R"/>
                <w:szCs w:val="21"/>
              </w:rPr>
            </w:pPr>
            <w:r w:rsidRPr="00C457F3">
              <w:rPr>
                <w:rFonts w:ascii="UD デジタル 教科書体 N-R" w:eastAsia="UD デジタル 教科書体 N-R" w:hint="eastAsia"/>
                <w:spacing w:val="15"/>
                <w:kern w:val="0"/>
                <w:szCs w:val="21"/>
                <w:fitText w:val="1680" w:id="-1218796799"/>
              </w:rPr>
              <w:t>研　究　内　容</w:t>
            </w:r>
          </w:p>
        </w:tc>
      </w:tr>
      <w:tr w:rsidR="00C457F3" w:rsidTr="00955296">
        <w:trPr>
          <w:trHeight w:val="149"/>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jc w:val="center"/>
              <w:rPr>
                <w:rFonts w:ascii="UD デジタル 教科書体 N-R" w:eastAsia="UD デジタル 教科書体 N-R"/>
                <w:szCs w:val="21"/>
              </w:rPr>
            </w:pPr>
            <w:r w:rsidRPr="00612E11">
              <w:rPr>
                <w:rFonts w:ascii="UD デジタル 教科書体 N-R" w:eastAsia="UD デジタル 教科書体 N-R" w:hint="eastAsia"/>
                <w:szCs w:val="21"/>
              </w:rPr>
              <w:t>学習指導法研究班</w:t>
            </w:r>
          </w:p>
        </w:tc>
      </w:tr>
      <w:tr w:rsidR="00C457F3" w:rsidTr="00955296">
        <w:trPr>
          <w:trHeight w:val="275"/>
        </w:trPr>
        <w:tc>
          <w:tcPr>
            <w:tcW w:w="9868" w:type="dxa"/>
            <w:gridSpan w:val="6"/>
            <w:tcBorders>
              <w:top w:val="single" w:sz="4" w:space="0" w:color="auto"/>
              <w:left w:val="single" w:sz="4" w:space="0" w:color="auto"/>
              <w:bottom w:val="single" w:sz="4" w:space="0" w:color="auto"/>
              <w:right w:val="single" w:sz="4" w:space="0" w:color="auto"/>
            </w:tcBorders>
            <w:shd w:val="clear" w:color="auto" w:fill="auto"/>
          </w:tcPr>
          <w:p w:rsidR="00C457F3" w:rsidRPr="00612E11" w:rsidRDefault="00C457F3" w:rsidP="00955296">
            <w:pPr>
              <w:spacing w:line="300" w:lineRule="exact"/>
              <w:rPr>
                <w:rFonts w:ascii="UD デジタル 教科書体 N-R" w:eastAsia="UD デジタル 教科書体 N-R"/>
              </w:rPr>
            </w:pPr>
            <w:r w:rsidRPr="003D2967">
              <w:rPr>
                <w:rFonts w:ascii="ＭＳ 明朝" w:hAnsi="ＭＳ 明朝"/>
                <w:szCs w:val="21"/>
              </w:rPr>
              <w:t xml:space="preserve">　</w:t>
            </w:r>
            <w:r w:rsidRPr="00612E11">
              <w:rPr>
                <w:rFonts w:ascii="UD デジタル 教科書体 N-R" w:eastAsia="UD デジタル 教科書体 N-R" w:hAnsi="ＭＳ 明朝" w:hint="eastAsia"/>
                <w:szCs w:val="21"/>
              </w:rPr>
              <w:t>「個別最適な学び」の実現に向けた学習指導や支援を行うために</w:t>
            </w:r>
          </w:p>
          <w:p w:rsidR="00C457F3" w:rsidRPr="00612E11" w:rsidRDefault="00C457F3" w:rsidP="00955296">
            <w:pPr>
              <w:spacing w:line="300" w:lineRule="exact"/>
              <w:ind w:left="210" w:hangingChars="100" w:hanging="210"/>
              <w:rPr>
                <w:rFonts w:ascii="UD デジタル 教科書体 N-R" w:eastAsia="UD デジタル 教科書体 N-R"/>
                <w:szCs w:val="21"/>
              </w:rPr>
            </w:pPr>
            <w:r w:rsidRPr="00612E11">
              <w:rPr>
                <w:rFonts w:ascii="UD デジタル 教科書体 N-R" w:eastAsia="UD デジタル 教科書体 N-R" w:hint="eastAsia"/>
              </w:rPr>
              <w:t xml:space="preserve">　</w:t>
            </w:r>
            <w:r w:rsidRPr="00612E11">
              <w:rPr>
                <w:rFonts w:ascii="UD デジタル 教科書体 N-R" w:eastAsia="UD デジタル 教科書体 N-R" w:hint="eastAsia"/>
                <w:szCs w:val="21"/>
              </w:rPr>
              <w:t>１　「みまたん学習モデル」の改訂</w:t>
            </w:r>
          </w:p>
          <w:p w:rsidR="00C457F3" w:rsidRPr="00814273" w:rsidRDefault="00C457F3" w:rsidP="00955296">
            <w:pPr>
              <w:spacing w:line="300" w:lineRule="exact"/>
              <w:ind w:leftChars="100" w:left="210" w:firstLineChars="100" w:firstLine="210"/>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w:t>
            </w:r>
            <w:r w:rsidRPr="00814273">
              <w:rPr>
                <w:rFonts w:ascii="UD デジタル 教科書体 N-R" w:eastAsia="UD デジタル 教科書体 N-R" w:hAnsi="ＭＳ 明朝" w:hint="eastAsia"/>
                <w:szCs w:val="21"/>
              </w:rPr>
              <w:t>1) 学習者側の視点に立った学習指導や支援の在り方</w:t>
            </w:r>
          </w:p>
          <w:p w:rsidR="00C457F3" w:rsidRPr="00814273" w:rsidRDefault="00C457F3" w:rsidP="00955296">
            <w:pPr>
              <w:spacing w:line="300" w:lineRule="exact"/>
              <w:ind w:leftChars="-51" w:left="-107" w:firstLineChars="53" w:firstLine="111"/>
              <w:rPr>
                <w:rFonts w:ascii="UD デジタル 教科書体 N-R" w:eastAsia="UD デジタル 教科書体 N-R" w:hAnsi="ＭＳ 明朝"/>
                <w:szCs w:val="21"/>
              </w:rPr>
            </w:pPr>
            <w:r w:rsidRPr="00814273">
              <w:rPr>
                <w:rFonts w:ascii="UD デジタル 教科書体 N-R" w:eastAsia="UD デジタル 教科書体 N-R" w:hint="eastAsia"/>
                <w:szCs w:val="21"/>
              </w:rPr>
              <w:t xml:space="preserve">　　</w:t>
            </w:r>
            <w:r w:rsidRPr="00814273">
              <w:rPr>
                <w:rFonts w:ascii="UD デジタル 教科書体 N-R" w:eastAsia="UD デジタル 教科書体 N-R" w:hAnsi="ＭＳ 明朝" w:hint="eastAsia"/>
                <w:szCs w:val="21"/>
              </w:rPr>
              <w:t>(2) 認知能力検査</w:t>
            </w:r>
            <w:r w:rsidRPr="00814273">
              <w:rPr>
                <w:rFonts w:ascii="UD デジタル 教科書体 N-R" w:eastAsia="UD デジタル 教科書体 N-R" w:hint="eastAsia"/>
              </w:rPr>
              <w:t>ＮＩＮＯ</w:t>
            </w:r>
            <w:r w:rsidRPr="00814273">
              <w:rPr>
                <w:rFonts w:ascii="UD デジタル 教科書体 N-R" w:eastAsia="UD デジタル 教科書体 N-R" w:hAnsi="ＭＳ 明朝" w:hint="eastAsia"/>
                <w:szCs w:val="21"/>
              </w:rPr>
              <w:t>の結果と分析の位置づけと工夫・改善</w:t>
            </w:r>
          </w:p>
          <w:p w:rsidR="00C457F3" w:rsidRPr="00814273" w:rsidRDefault="00C457F3" w:rsidP="00955296">
            <w:pPr>
              <w:spacing w:line="300" w:lineRule="exact"/>
              <w:rPr>
                <w:rFonts w:ascii="UD デジタル 教科書体 N-R" w:eastAsia="UD デジタル 教科書体 N-R" w:hAnsi="ＭＳ 明朝"/>
                <w:szCs w:val="21"/>
              </w:rPr>
            </w:pPr>
            <w:r w:rsidRPr="00814273">
              <w:rPr>
                <w:rFonts w:ascii="UD デジタル 教科書体 N-R" w:eastAsia="UD デジタル 教科書体 N-R" w:hAnsi="ＭＳ 明朝" w:hint="eastAsia"/>
                <w:szCs w:val="21"/>
              </w:rPr>
              <w:t xml:space="preserve">　　(3) ＩＣＴ機器の効果的な活用の位置づけと工夫・改善</w:t>
            </w:r>
          </w:p>
          <w:p w:rsidR="00C457F3" w:rsidRPr="00814273" w:rsidRDefault="00C457F3" w:rsidP="00955296">
            <w:pPr>
              <w:spacing w:line="300" w:lineRule="exact"/>
              <w:rPr>
                <w:rFonts w:ascii="UD デジタル 教科書体 N-R" w:eastAsia="UD デジタル 教科書体 N-R" w:hAnsi="ＭＳ 明朝"/>
                <w:szCs w:val="21"/>
              </w:rPr>
            </w:pPr>
            <w:r w:rsidRPr="00814273">
              <w:rPr>
                <w:rFonts w:ascii="UD デジタル 教科書体 N-R" w:eastAsia="UD デジタル 教科書体 N-R" w:hAnsi="ＭＳ 明朝" w:hint="eastAsia"/>
                <w:szCs w:val="21"/>
              </w:rPr>
              <w:t xml:space="preserve">　２　学習用デジタルコンテンツの活用</w:t>
            </w:r>
          </w:p>
          <w:p w:rsidR="00C457F3" w:rsidRPr="00814273" w:rsidRDefault="00C457F3" w:rsidP="00955296">
            <w:pPr>
              <w:spacing w:line="300" w:lineRule="exact"/>
              <w:rPr>
                <w:rFonts w:ascii="UD デジタル 教科書体 N-R" w:eastAsia="UD デジタル 教科書体 N-R" w:hAnsi="ＭＳ 明朝" w:cs="ＭＳ 明朝"/>
              </w:rPr>
            </w:pPr>
            <w:r w:rsidRPr="00814273">
              <w:rPr>
                <w:rFonts w:ascii="UD デジタル 教科書体 N-R" w:eastAsia="UD デジタル 教科書体 N-R" w:hAnsi="ＭＳ 明朝" w:hint="eastAsia"/>
                <w:szCs w:val="21"/>
              </w:rPr>
              <w:t xml:space="preserve">　　(1) 学習用アプリケーションや学習用</w:t>
            </w:r>
            <w:r w:rsidRPr="00814273">
              <w:rPr>
                <w:rFonts w:ascii="UD デジタル 教科書体 N-R" w:eastAsia="UD デジタル 教科書体 N-R" w:hint="eastAsia"/>
              </w:rPr>
              <w:t>デジタルコンテンツ</w:t>
            </w:r>
            <w:r w:rsidRPr="00814273">
              <w:rPr>
                <w:rFonts w:ascii="UD デジタル 教科書体 N-R" w:eastAsia="UD デジタル 教科書体 N-R" w:hAnsi="ＭＳ 明朝" w:cs="ＭＳ 明朝" w:hint="eastAsia"/>
              </w:rPr>
              <w:t>の活用方法と実践事例の蓄積</w:t>
            </w:r>
          </w:p>
          <w:p w:rsidR="00C457F3" w:rsidRPr="00416598" w:rsidRDefault="00C457F3" w:rsidP="00955296">
            <w:pPr>
              <w:spacing w:line="300" w:lineRule="exact"/>
              <w:ind w:firstLineChars="200" w:firstLine="420"/>
              <w:rPr>
                <w:rFonts w:ascii="ＭＳ 明朝" w:hAnsi="ＭＳ 明朝"/>
                <w:szCs w:val="21"/>
              </w:rPr>
            </w:pPr>
            <w:r w:rsidRPr="00814273">
              <w:rPr>
                <w:rFonts w:ascii="UD デジタル 教科書体 N-R" w:eastAsia="UD デジタル 教科書体 N-R" w:hAnsi="ＭＳ 明朝" w:cs="ＭＳ 明朝" w:hint="eastAsia"/>
                <w:szCs w:val="21"/>
              </w:rPr>
              <w:t>(2) 「みまたん情報活用能力ステップ図」の見直し</w:t>
            </w:r>
          </w:p>
        </w:tc>
      </w:tr>
      <w:tr w:rsidR="00C457F3" w:rsidTr="00955296">
        <w:trPr>
          <w:trHeight w:val="70"/>
        </w:trPr>
        <w:tc>
          <w:tcPr>
            <w:tcW w:w="4928" w:type="dxa"/>
            <w:gridSpan w:val="3"/>
            <w:tcBorders>
              <w:top w:val="single" w:sz="4" w:space="0" w:color="auto"/>
              <w:bottom w:val="single" w:sz="4" w:space="0" w:color="auto"/>
              <w:right w:val="double" w:sz="4" w:space="0" w:color="auto"/>
            </w:tcBorders>
            <w:shd w:val="clear" w:color="auto" w:fill="auto"/>
            <w:vAlign w:val="center"/>
          </w:tcPr>
          <w:p w:rsidR="00C457F3" w:rsidRDefault="00C457F3" w:rsidP="00955296">
            <w:pPr>
              <w:spacing w:line="300" w:lineRule="exact"/>
              <w:jc w:val="left"/>
            </w:pPr>
          </w:p>
        </w:tc>
        <w:tc>
          <w:tcPr>
            <w:tcW w:w="4940" w:type="dxa"/>
            <w:gridSpan w:val="3"/>
            <w:tcBorders>
              <w:top w:val="single" w:sz="4" w:space="0" w:color="auto"/>
              <w:left w:val="double" w:sz="4" w:space="0" w:color="auto"/>
              <w:bottom w:val="single" w:sz="4" w:space="0" w:color="auto"/>
            </w:tcBorders>
            <w:shd w:val="clear" w:color="auto" w:fill="auto"/>
            <w:vAlign w:val="center"/>
          </w:tcPr>
          <w:p w:rsidR="00C457F3" w:rsidRDefault="00C457F3" w:rsidP="00955296">
            <w:pPr>
              <w:spacing w:line="300" w:lineRule="exact"/>
              <w:jc w:val="left"/>
            </w:pPr>
          </w:p>
        </w:tc>
      </w:tr>
      <w:tr w:rsidR="00C457F3" w:rsidRPr="000F7A77" w:rsidTr="009552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418"/>
        </w:trPr>
        <w:tc>
          <w:tcPr>
            <w:tcW w:w="9868" w:type="dxa"/>
            <w:gridSpan w:val="6"/>
          </w:tcPr>
          <w:p w:rsidR="00C457F3" w:rsidRPr="00612E11" w:rsidRDefault="00C457F3" w:rsidP="00955296">
            <w:pPr>
              <w:jc w:val="center"/>
              <w:rPr>
                <w:rFonts w:ascii="UD デジタル 教科書体 N-R" w:eastAsia="UD デジタル 教科書体 N-R" w:hAnsi="ＭＳ 明朝"/>
                <w:szCs w:val="21"/>
              </w:rPr>
            </w:pPr>
            <w:r w:rsidRPr="00612E11">
              <w:rPr>
                <w:rFonts w:ascii="UD デジタル 教科書体 N-R" w:eastAsia="UD デジタル 教科書体 N-R" w:hAnsi="ＭＳ 明朝" w:hint="eastAsia"/>
                <w:szCs w:val="21"/>
              </w:rPr>
              <w:t>町 内 7 校 の 主 題 研 究</w:t>
            </w:r>
          </w:p>
        </w:tc>
      </w:tr>
    </w:tbl>
    <w:p w:rsidR="00794A54" w:rsidRPr="00CD5F97" w:rsidRDefault="00794A54" w:rsidP="00794A54">
      <w:pPr>
        <w:spacing w:line="240" w:lineRule="exact"/>
        <w:rPr>
          <w:rFonts w:ascii="UD デジタル 教科書体 NK-B" w:eastAsia="UD デジタル 教科書体 NK-B"/>
          <w:sz w:val="24"/>
        </w:rPr>
      </w:pPr>
      <w:r>
        <w:rPr>
          <w:rFonts w:ascii="UD デジタル 教科書体 NK-B" w:eastAsia="UD デジタル 教科書体 NK-B" w:hint="eastAsia"/>
          <w:sz w:val="24"/>
        </w:rPr>
        <w:lastRenderedPageBreak/>
        <w:t>【</w:t>
      </w:r>
      <w:r w:rsidRPr="00CD5F97">
        <w:rPr>
          <w:rFonts w:ascii="UD デジタル 教科書体 NK-B" w:eastAsia="UD デジタル 教科書体 NK-B" w:hint="eastAsia"/>
          <w:sz w:val="24"/>
        </w:rPr>
        <w:t>令和５年度三股町教育研究所の研究内容</w:t>
      </w:r>
      <w:r>
        <w:rPr>
          <w:rFonts w:ascii="UD デジタル 教科書体 NK-B" w:eastAsia="UD デジタル 教科書体 NK-B" w:hint="eastAsia"/>
          <w:sz w:val="24"/>
        </w:rPr>
        <w:t>】</w:t>
      </w:r>
    </w:p>
    <w:p w:rsidR="00794A54" w:rsidRDefault="00794A54" w:rsidP="00794A54">
      <w:pPr>
        <w:ind w:firstLineChars="100" w:firstLine="220"/>
        <w:rPr>
          <w:rFonts w:ascii="UD デジタル 教科書体 NK-B" w:eastAsia="UD デジタル 教科書体 NK-B"/>
          <w:sz w:val="22"/>
        </w:rPr>
      </w:pPr>
      <w:r w:rsidRPr="00A60364">
        <w:rPr>
          <w:rFonts w:ascii="UD デジタル 教科書体 NK-B" w:eastAsia="UD デジタル 教科書体 NK-B" w:hint="eastAsia"/>
          <w:sz w:val="22"/>
        </w:rPr>
        <w:t>本年度も</w:t>
      </w:r>
      <w:r w:rsidR="00AC7506">
        <w:rPr>
          <w:rFonts w:ascii="UD デジタル 教科書体 NK-B" w:eastAsia="UD デジタル 教科書体 NK-B" w:hint="eastAsia"/>
          <w:sz w:val="22"/>
        </w:rPr>
        <w:t>昨</w:t>
      </w:r>
      <w:r w:rsidRPr="00A60364">
        <w:rPr>
          <w:rFonts w:ascii="UD デジタル 教科書体 NK-B" w:eastAsia="UD デジタル 教科書体 NK-B" w:hint="eastAsia"/>
          <w:sz w:val="22"/>
        </w:rPr>
        <w:t>年度に引き続き、個別最適な学びの実現に向けた指導や支援を行うために、次のような視点で研究や授業実践を深めていきます。</w:t>
      </w:r>
    </w:p>
    <w:p w:rsidR="00794A54" w:rsidRDefault="00794A54" w:rsidP="00794A54">
      <w:pPr>
        <w:rPr>
          <w:rFonts w:ascii="UD デジタル 教科書体 NK-B" w:eastAsia="UD デジタル 教科書体 NK-B"/>
        </w:rPr>
      </w:pPr>
      <w:r w:rsidRPr="00CD5F97">
        <w:rPr>
          <w:rFonts w:ascii="UD デジタル 教科書体 NK-B" w:eastAsia="UD デジタル 教科書体 NK-B" w:hint="eastAsia"/>
          <w:noProof/>
        </w:rPr>
        <mc:AlternateContent>
          <mc:Choice Requires="wps">
            <w:drawing>
              <wp:anchor distT="0" distB="0" distL="114300" distR="114300" simplePos="0" relativeHeight="251755520" behindDoc="0" locked="0" layoutInCell="1" allowOverlap="1" wp14:anchorId="6B45C9BB" wp14:editId="6F5900A5">
                <wp:simplePos x="0" y="0"/>
                <wp:positionH relativeFrom="margin">
                  <wp:posOffset>22860</wp:posOffset>
                </wp:positionH>
                <wp:positionV relativeFrom="paragraph">
                  <wp:posOffset>19050</wp:posOffset>
                </wp:positionV>
                <wp:extent cx="6591300" cy="336550"/>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6591300" cy="336550"/>
                        </a:xfrm>
                        <a:prstGeom prst="rect">
                          <a:avLst/>
                        </a:prstGeom>
                        <a:noFill/>
                        <a:ln w="19050">
                          <a:solidFill>
                            <a:prstClr val="black"/>
                          </a:solidFill>
                        </a:ln>
                      </wps:spPr>
                      <wps:txbx>
                        <w:txbxContent>
                          <w:p w:rsidR="00794A54" w:rsidRPr="00A60364" w:rsidRDefault="00794A54" w:rsidP="00794A54">
                            <w:pPr>
                              <w:ind w:firstLineChars="100" w:firstLine="220"/>
                              <w:rPr>
                                <w:rFonts w:ascii="UD デジタル 教科書体 NK-B" w:eastAsia="UD デジタル 教科書体 NK-B"/>
                                <w:sz w:val="22"/>
                              </w:rPr>
                            </w:pPr>
                            <w:r w:rsidRPr="00A60364">
                              <w:rPr>
                                <w:rFonts w:ascii="UD デジタル 教科書体 NK-B" w:eastAsia="UD デジタル 教科書体 NK-B" w:hint="eastAsia"/>
                                <w:sz w:val="22"/>
                              </w:rPr>
                              <w:t>個別最適な学びの実現に向けた指導や支援を行うために、どのように授業改善を図っていけばよいか。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5C9BB" id="テキスト ボックス 1" o:spid="_x0000_s1027" type="#_x0000_t202" style="position:absolute;left:0;text-align:left;margin-left:1.8pt;margin-top:1.5pt;width:519pt;height:26.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" filled="f" strokeweight="1.5pt">
                <v:textbox>
                  <w:txbxContent>
                    <w:p w:rsidR="00794A54" w:rsidRPr="00A60364" w:rsidRDefault="00794A54" w:rsidP="00794A54">
                      <w:pPr>
                        <w:ind w:firstLineChars="100" w:firstLine="220"/>
                        <w:rPr>
                          <w:rFonts w:ascii="UD デジタル 教科書体 NK-B" w:eastAsia="UD デジタル 教科書体 NK-B"/>
                          <w:sz w:val="22"/>
                        </w:rPr>
                      </w:pPr>
                      <w:r w:rsidRPr="00A60364">
                        <w:rPr>
                          <w:rFonts w:ascii="UD デジタル 教科書体 NK-B" w:eastAsia="UD デジタル 教科書体 NK-B" w:hint="eastAsia"/>
                          <w:sz w:val="22"/>
                        </w:rPr>
                        <w:t>個別最適な学びの実現に向けた指導や支援を行うために、どのように授業改善を図っていけばよいか。</w:t>
                      </w:r>
                    </w:p>
                  </w:txbxContent>
                </v:textbox>
                <w10:wrap anchorx="margin"/>
              </v:shape>
            </w:pict>
          </mc:Fallback>
        </mc:AlternateContent>
      </w:r>
    </w:p>
    <w:p w:rsidR="00794A54" w:rsidRDefault="00794A54" w:rsidP="00794A54">
      <w:pPr>
        <w:rPr>
          <w:rFonts w:ascii="UD デジタル 教科書体 NK-B" w:eastAsia="UD デジタル 教科書体 NK-B"/>
        </w:rPr>
      </w:pPr>
      <w:r w:rsidRPr="00CD5F97">
        <w:rPr>
          <w:rFonts w:ascii="UD デジタル 教科書体 NK-B" w:eastAsia="UD デジタル 教科書体 NK-B" w:hint="eastAsia"/>
          <w:noProof/>
        </w:rPr>
        <mc:AlternateContent>
          <mc:Choice Requires="wps">
            <w:drawing>
              <wp:anchor distT="0" distB="0" distL="114300" distR="114300" simplePos="0" relativeHeight="251756544" behindDoc="0" locked="0" layoutInCell="1" allowOverlap="1" wp14:anchorId="447AA191" wp14:editId="2F95199C">
                <wp:simplePos x="0" y="0"/>
                <wp:positionH relativeFrom="margin">
                  <wp:posOffset>24130</wp:posOffset>
                </wp:positionH>
                <wp:positionV relativeFrom="paragraph">
                  <wp:posOffset>177800</wp:posOffset>
                </wp:positionV>
                <wp:extent cx="6591300" cy="123825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6591300" cy="1238250"/>
                        </a:xfrm>
                        <a:prstGeom prst="rect">
                          <a:avLst/>
                        </a:prstGeom>
                        <a:solidFill>
                          <a:schemeClr val="accent4">
                            <a:lumMod val="40000"/>
                            <a:lumOff val="60000"/>
                          </a:schemeClr>
                        </a:solidFill>
                        <a:ln w="19050">
                          <a:solidFill>
                            <a:prstClr val="black"/>
                          </a:solidFill>
                        </a:ln>
                      </wps:spPr>
                      <wps:txbx>
                        <w:txbxContent>
                          <w:p w:rsidR="00794A54" w:rsidRPr="009E22BE" w:rsidRDefault="00794A54" w:rsidP="009E22BE">
                            <w:pPr>
                              <w:pStyle w:val="ab"/>
                              <w:numPr>
                                <w:ilvl w:val="0"/>
                                <w:numId w:val="1"/>
                              </w:numPr>
                              <w:ind w:leftChars="0"/>
                              <w:rPr>
                                <w:rFonts w:ascii="UD デジタル 教科書体 NK-B" w:eastAsia="UD デジタル 教科書体 NK-B"/>
                                <w:sz w:val="22"/>
                              </w:rPr>
                            </w:pPr>
                            <w:r>
                              <w:rPr>
                                <w:rFonts w:hint="eastAsia"/>
                              </w:rPr>
                              <w:t xml:space="preserve">　</w:t>
                            </w:r>
                            <w:r w:rsidR="009E22BE" w:rsidRPr="009E22BE">
                              <w:rPr>
                                <w:rFonts w:ascii="UD デジタル 教科書体 NK-B" w:eastAsia="UD デジタル 教科書体 NK-B"/>
                                <w:sz w:val="22"/>
                                <w:szCs w:val="24"/>
                              </w:rPr>
                              <w:t>認知能力検査</w:t>
                            </w:r>
                            <w:r w:rsidRPr="009E22BE">
                              <w:rPr>
                                <w:rFonts w:ascii="UD デジタル 教科書体 NK-B" w:eastAsia="UD デジタル 教科書体 NK-B" w:hint="eastAsia"/>
                                <w:sz w:val="22"/>
                              </w:rPr>
                              <w:t>NINOの結果分析の活用及びICTの</w:t>
                            </w:r>
                            <w:r w:rsidR="009E22BE">
                              <w:rPr>
                                <w:rFonts w:ascii="UD デジタル 教科書体 NK-B" w:eastAsia="UD デジタル 教科書体 NK-B" w:hint="eastAsia"/>
                                <w:sz w:val="22"/>
                              </w:rPr>
                              <w:t>効果的な</w:t>
                            </w:r>
                            <w:r w:rsidRPr="009E22BE">
                              <w:rPr>
                                <w:rFonts w:ascii="UD デジタル 教科書体 NK-B" w:eastAsia="UD デジタル 教科書体 NK-B" w:hint="eastAsia"/>
                                <w:sz w:val="22"/>
                              </w:rPr>
                              <w:t>活用を生かした授業を構築するために、授業モデル「みまたん</w:t>
                            </w:r>
                            <w:r w:rsidR="009E22BE">
                              <w:rPr>
                                <w:rFonts w:ascii="UD デジタル 教科書体 NK-B" w:eastAsia="UD デジタル 教科書体 NK-B" w:hint="eastAsia"/>
                                <w:sz w:val="22"/>
                              </w:rPr>
                              <w:t>学習</w:t>
                            </w:r>
                            <w:r w:rsidRPr="009E22BE">
                              <w:rPr>
                                <w:rFonts w:ascii="UD デジタル 教科書体 NK-B" w:eastAsia="UD デジタル 教科書体 NK-B" w:hint="eastAsia"/>
                                <w:sz w:val="22"/>
                              </w:rPr>
                              <w:t>モデル」の改訂を行います。</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〇 学習側の</w:t>
                            </w:r>
                            <w:r>
                              <w:rPr>
                                <w:rFonts w:ascii="UD デジタル 教科書体 NK-B" w:eastAsia="UD デジタル 教科書体 NK-B"/>
                                <w:sz w:val="22"/>
                              </w:rPr>
                              <w:t>視点に立った学習指導や支援の在り方</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〇 </w:t>
                            </w:r>
                            <w:r>
                              <w:rPr>
                                <w:rFonts w:ascii="UD デジタル 教科書体 NK-B" w:eastAsia="UD デジタル 教科書体 NK-B"/>
                                <w:sz w:val="22"/>
                              </w:rPr>
                              <w:t>認知能力検査NINOの結果と分析の位置づけと工夫・改善</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〇 </w:t>
                            </w:r>
                            <w:r>
                              <w:rPr>
                                <w:rFonts w:ascii="UD デジタル 教科書体 NK-B" w:eastAsia="UD デジタル 教科書体 NK-B"/>
                                <w:sz w:val="22"/>
                              </w:rPr>
                              <w:t>ICT</w:t>
                            </w:r>
                            <w:r>
                              <w:rPr>
                                <w:rFonts w:ascii="UD デジタル 教科書体 NK-B" w:eastAsia="UD デジタル 教科書体 NK-B" w:hint="eastAsia"/>
                                <w:sz w:val="22"/>
                              </w:rPr>
                              <w:t>機器の</w:t>
                            </w:r>
                            <w:r>
                              <w:rPr>
                                <w:rFonts w:ascii="UD デジタル 教科書体 NK-B" w:eastAsia="UD デジタル 教科書体 NK-B"/>
                                <w:sz w:val="22"/>
                              </w:rPr>
                              <w:t>効果的な活用の位置づけと工夫・改善</w:t>
                            </w:r>
                          </w:p>
                          <w:p w:rsidR="00794A54" w:rsidRPr="00A03ACC" w:rsidRDefault="00794A54" w:rsidP="00794A54"/>
                          <w:p w:rsidR="00794A54" w:rsidRPr="00A03ACC" w:rsidRDefault="00794A54" w:rsidP="00794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AA191" id="テキスト ボックス 20" o:spid="_x0000_s1028" type="#_x0000_t202" style="position:absolute;left:0;text-align:left;margin-left:1.9pt;margin-top:14pt;width:519pt;height:97.5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" fillcolor="#ffe599 [1303]" strokeweight="1.5pt">
                <v:textbox>
                  <w:txbxContent>
                    <w:p w:rsidR="00794A54" w:rsidRPr="009E22BE" w:rsidRDefault="00794A54" w:rsidP="009E22BE">
                      <w:pPr>
                        <w:pStyle w:val="ab"/>
                        <w:numPr>
                          <w:ilvl w:val="0"/>
                          <w:numId w:val="1"/>
                        </w:numPr>
                        <w:ind w:leftChars="0"/>
                        <w:rPr>
                          <w:rFonts w:ascii="UD デジタル 教科書体 NK-B" w:eastAsia="UD デジタル 教科書体 NK-B"/>
                          <w:sz w:val="22"/>
                        </w:rPr>
                      </w:pPr>
                      <w:r>
                        <w:rPr>
                          <w:rFonts w:hint="eastAsia"/>
                        </w:rPr>
                        <w:t xml:space="preserve">　</w:t>
                      </w:r>
                      <w:r w:rsidR="009E22BE" w:rsidRPr="009E22BE">
                        <w:rPr>
                          <w:rFonts w:ascii="UD デジタル 教科書体 NK-B" w:eastAsia="UD デジタル 教科書体 NK-B"/>
                          <w:sz w:val="22"/>
                          <w:szCs w:val="24"/>
                        </w:rPr>
                        <w:t>認知能力検査</w:t>
                      </w:r>
                      <w:r w:rsidRPr="009E22BE">
                        <w:rPr>
                          <w:rFonts w:ascii="UD デジタル 教科書体 NK-B" w:eastAsia="UD デジタル 教科書体 NK-B" w:hint="eastAsia"/>
                          <w:sz w:val="22"/>
                        </w:rPr>
                        <w:t>NINOの結果分析の活用及びICTの</w:t>
                      </w:r>
                      <w:r w:rsidR="009E22BE">
                        <w:rPr>
                          <w:rFonts w:ascii="UD デジタル 教科書体 NK-B" w:eastAsia="UD デジタル 教科書体 NK-B" w:hint="eastAsia"/>
                          <w:sz w:val="22"/>
                        </w:rPr>
                        <w:t>効果的な</w:t>
                      </w:r>
                      <w:r w:rsidRPr="009E22BE">
                        <w:rPr>
                          <w:rFonts w:ascii="UD デジタル 教科書体 NK-B" w:eastAsia="UD デジタル 教科書体 NK-B" w:hint="eastAsia"/>
                          <w:sz w:val="22"/>
                        </w:rPr>
                        <w:t>活用を生かした授業を構築するために、授業モデル「みまたん</w:t>
                      </w:r>
                      <w:r w:rsidR="009E22BE">
                        <w:rPr>
                          <w:rFonts w:ascii="UD デジタル 教科書体 NK-B" w:eastAsia="UD デジタル 教科書体 NK-B" w:hint="eastAsia"/>
                          <w:sz w:val="22"/>
                        </w:rPr>
                        <w:t>学習</w:t>
                      </w:r>
                      <w:r w:rsidRPr="009E22BE">
                        <w:rPr>
                          <w:rFonts w:ascii="UD デジタル 教科書体 NK-B" w:eastAsia="UD デジタル 教科書体 NK-B" w:hint="eastAsia"/>
                          <w:sz w:val="22"/>
                        </w:rPr>
                        <w:t>モデル」の改訂を行います。</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〇 学習側の</w:t>
                      </w:r>
                      <w:r>
                        <w:rPr>
                          <w:rFonts w:ascii="UD デジタル 教科書体 NK-B" w:eastAsia="UD デジタル 教科書体 NK-B"/>
                          <w:sz w:val="22"/>
                        </w:rPr>
                        <w:t>視点に立った学習指導や支援の在り方</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〇 </w:t>
                      </w:r>
                      <w:r>
                        <w:rPr>
                          <w:rFonts w:ascii="UD デジタル 教科書体 NK-B" w:eastAsia="UD デジタル 教科書体 NK-B"/>
                          <w:sz w:val="22"/>
                        </w:rPr>
                        <w:t>認知能力検査NINOの結果と分析の位置づけと工夫・改善</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　</w:t>
                      </w:r>
                      <w:r w:rsidRPr="00CD5F97">
                        <w:rPr>
                          <w:rFonts w:ascii="UD デジタル 教科書体 NK-B" w:eastAsia="UD デジタル 教科書体 NK-B" w:hint="eastAsia"/>
                          <w:sz w:val="22"/>
                        </w:rPr>
                        <w:t xml:space="preserve">　</w:t>
                      </w:r>
                      <w:r>
                        <w:rPr>
                          <w:rFonts w:ascii="UD デジタル 教科書体 NK-B" w:eastAsia="UD デジタル 教科書体 NK-B" w:hint="eastAsia"/>
                          <w:sz w:val="22"/>
                        </w:rPr>
                        <w:t xml:space="preserve">〇 </w:t>
                      </w:r>
                      <w:r>
                        <w:rPr>
                          <w:rFonts w:ascii="UD デジタル 教科書体 NK-B" w:eastAsia="UD デジタル 教科書体 NK-B"/>
                          <w:sz w:val="22"/>
                        </w:rPr>
                        <w:t>ICT</w:t>
                      </w:r>
                      <w:r>
                        <w:rPr>
                          <w:rFonts w:ascii="UD デジタル 教科書体 NK-B" w:eastAsia="UD デジタル 教科書体 NK-B" w:hint="eastAsia"/>
                          <w:sz w:val="22"/>
                        </w:rPr>
                        <w:t>機器の</w:t>
                      </w:r>
                      <w:r>
                        <w:rPr>
                          <w:rFonts w:ascii="UD デジタル 教科書体 NK-B" w:eastAsia="UD デジタル 教科書体 NK-B"/>
                          <w:sz w:val="22"/>
                        </w:rPr>
                        <w:t>効果的な活用の位置づけと工夫・改善</w:t>
                      </w:r>
                    </w:p>
                    <w:p w:rsidR="00794A54" w:rsidRPr="00A03ACC" w:rsidRDefault="00794A54" w:rsidP="00794A54"/>
                    <w:p w:rsidR="00794A54" w:rsidRPr="00A03ACC" w:rsidRDefault="00794A54" w:rsidP="00794A54"/>
                  </w:txbxContent>
                </v:textbox>
                <w10:wrap anchorx="margin"/>
              </v:shape>
            </w:pict>
          </mc:Fallback>
        </mc:AlternateContent>
      </w: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r w:rsidRPr="00CD5F97">
        <w:rPr>
          <w:rFonts w:ascii="UD デジタル 教科書体 NK-B" w:eastAsia="UD デジタル 教科書体 NK-B" w:hint="eastAsia"/>
          <w:noProof/>
        </w:rPr>
        <mc:AlternateContent>
          <mc:Choice Requires="wps">
            <w:drawing>
              <wp:anchor distT="0" distB="0" distL="114300" distR="114300" simplePos="0" relativeHeight="251757568" behindDoc="0" locked="0" layoutInCell="1" allowOverlap="1" wp14:anchorId="060438A9" wp14:editId="6AFE6DB4">
                <wp:simplePos x="0" y="0"/>
                <wp:positionH relativeFrom="margin">
                  <wp:posOffset>25400</wp:posOffset>
                </wp:positionH>
                <wp:positionV relativeFrom="paragraph">
                  <wp:posOffset>95250</wp:posOffset>
                </wp:positionV>
                <wp:extent cx="6591300" cy="1016000"/>
                <wp:effectExtent l="0" t="0" r="19050" b="12700"/>
                <wp:wrapNone/>
                <wp:docPr id="3" name="テキスト ボックス 3"/>
                <wp:cNvGraphicFramePr/>
                <a:graphic xmlns:a="http://schemas.openxmlformats.org/drawingml/2006/main">
                  <a:graphicData uri="http://schemas.microsoft.com/office/word/2010/wordprocessingShape">
                    <wps:wsp>
                      <wps:cNvSpPr txBox="1"/>
                      <wps:spPr>
                        <a:xfrm>
                          <a:off x="0" y="0"/>
                          <a:ext cx="6591300" cy="1016000"/>
                        </a:xfrm>
                        <a:prstGeom prst="rect">
                          <a:avLst/>
                        </a:prstGeom>
                        <a:solidFill>
                          <a:schemeClr val="accent1">
                            <a:lumMod val="20000"/>
                            <a:lumOff val="80000"/>
                          </a:schemeClr>
                        </a:solidFill>
                        <a:ln w="19050">
                          <a:solidFill>
                            <a:prstClr val="black"/>
                          </a:solidFill>
                        </a:ln>
                      </wps:spPr>
                      <wps:txbx>
                        <w:txbxContent>
                          <w:p w:rsidR="00794A54" w:rsidRPr="00CD5F97" w:rsidRDefault="00794A54" w:rsidP="00E13F9C">
                            <w:pPr>
                              <w:ind w:left="220" w:hangingChars="100" w:hanging="220"/>
                              <w:rPr>
                                <w:rFonts w:ascii="UD デジタル 教科書体 NK-B" w:eastAsia="UD デジタル 教科書体 NK-B"/>
                                <w:sz w:val="22"/>
                              </w:rPr>
                            </w:pPr>
                            <w:r w:rsidRPr="00CD5F97">
                              <w:rPr>
                                <w:rFonts w:ascii="UD デジタル 教科書体 NK-B" w:eastAsia="UD デジタル 教科書体 NK-B" w:hint="eastAsia"/>
                                <w:sz w:val="22"/>
                              </w:rPr>
                              <w:t>②　学習用デジタルコンテンツの活用を、個別最適な学びの実現に向けてどのように図っていけばよいか</w:t>
                            </w:r>
                            <w:r w:rsidR="00E13F9C">
                              <w:rPr>
                                <w:rFonts w:ascii="UD デジタル 教科書体 NK-B" w:eastAsia="UD デジタル 教科書体 NK-B" w:hint="eastAsia"/>
                                <w:sz w:val="22"/>
                              </w:rPr>
                              <w:t>、更に</w:t>
                            </w:r>
                            <w:r w:rsidRPr="00CD5F97">
                              <w:rPr>
                                <w:rFonts w:ascii="UD デジタル 教科書体 NK-B" w:eastAsia="UD デジタル 教科書体 NK-B" w:hint="eastAsia"/>
                                <w:sz w:val="22"/>
                              </w:rPr>
                              <w:t>検討し</w:t>
                            </w:r>
                            <w:r w:rsidR="00E13F9C">
                              <w:rPr>
                                <w:rFonts w:ascii="UD デジタル 教科書体 NK-B" w:eastAsia="UD デジタル 教科書体 NK-B" w:hint="eastAsia"/>
                                <w:sz w:val="22"/>
                              </w:rPr>
                              <w:t>ていき</w:t>
                            </w:r>
                            <w:r w:rsidRPr="00CD5F97">
                              <w:rPr>
                                <w:rFonts w:ascii="UD デジタル 教科書体 NK-B" w:eastAsia="UD デジタル 教科書体 NK-B" w:hint="eastAsia"/>
                                <w:sz w:val="22"/>
                              </w:rPr>
                              <w:t>ます。</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〇 学習用アプリケーションや学習用デジタルコンテンツの活用方法と実践事例の蓄積</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〇 「みまたん情報活用能力ステップ図」の見直し</w:t>
                            </w:r>
                          </w:p>
                          <w:p w:rsidR="00794A54" w:rsidRPr="00A03ACC" w:rsidRDefault="00794A54" w:rsidP="00794A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0438A9" id="テキスト ボックス 3" o:spid="_x0000_s1029" type="#_x0000_t202" style="position:absolute;left:0;text-align:left;margin-left:2pt;margin-top:7.5pt;width:519pt;height:80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" fillcolor="#deeaf6 [660]" strokeweight="1.5pt">
                <v:textbox>
                  <w:txbxContent>
                    <w:p w:rsidR="00794A54" w:rsidRPr="00CD5F97" w:rsidRDefault="00794A54" w:rsidP="00E13F9C">
                      <w:pPr>
                        <w:ind w:left="220" w:hangingChars="100" w:hanging="220"/>
                        <w:rPr>
                          <w:rFonts w:ascii="UD デジタル 教科書体 NK-B" w:eastAsia="UD デジタル 教科書体 NK-B"/>
                          <w:sz w:val="22"/>
                        </w:rPr>
                      </w:pPr>
                      <w:r w:rsidRPr="00CD5F97">
                        <w:rPr>
                          <w:rFonts w:ascii="UD デジタル 教科書体 NK-B" w:eastAsia="UD デジタル 教科書体 NK-B" w:hint="eastAsia"/>
                          <w:sz w:val="22"/>
                        </w:rPr>
                        <w:t>②　学習用デジタルコンテンツの活用を、個別最適な学びの実現に向けてどのように図っていけばよいか</w:t>
                      </w:r>
                      <w:r w:rsidR="00E13F9C">
                        <w:rPr>
                          <w:rFonts w:ascii="UD デジタル 教科書体 NK-B" w:eastAsia="UD デジタル 教科書体 NK-B" w:hint="eastAsia"/>
                          <w:sz w:val="22"/>
                        </w:rPr>
                        <w:t>、更に</w:t>
                      </w:r>
                      <w:r w:rsidRPr="00CD5F97">
                        <w:rPr>
                          <w:rFonts w:ascii="UD デジタル 教科書体 NK-B" w:eastAsia="UD デジタル 教科書体 NK-B" w:hint="eastAsia"/>
                          <w:sz w:val="22"/>
                        </w:rPr>
                        <w:t>検討し</w:t>
                      </w:r>
                      <w:r w:rsidR="00E13F9C">
                        <w:rPr>
                          <w:rFonts w:ascii="UD デジタル 教科書体 NK-B" w:eastAsia="UD デジタル 教科書体 NK-B" w:hint="eastAsia"/>
                          <w:sz w:val="22"/>
                        </w:rPr>
                        <w:t>ていき</w:t>
                      </w:r>
                      <w:r w:rsidRPr="00CD5F97">
                        <w:rPr>
                          <w:rFonts w:ascii="UD デジタル 教科書体 NK-B" w:eastAsia="UD デジタル 教科書体 NK-B" w:hint="eastAsia"/>
                          <w:sz w:val="22"/>
                        </w:rPr>
                        <w:t>ます。</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〇 学習用アプリケーションや学習用デジタルコンテンツの活用方法と実践事例の蓄積</w:t>
                      </w:r>
                    </w:p>
                    <w:p w:rsidR="00794A54" w:rsidRPr="00CD5F97" w:rsidRDefault="00794A54" w:rsidP="00794A54">
                      <w:pPr>
                        <w:rPr>
                          <w:rFonts w:ascii="UD デジタル 教科書体 NK-B" w:eastAsia="UD デジタル 教科書体 NK-B"/>
                          <w:sz w:val="22"/>
                        </w:rPr>
                      </w:pPr>
                      <w:r w:rsidRPr="00CD5F97">
                        <w:rPr>
                          <w:rFonts w:ascii="UD デジタル 教科書体 NK-B" w:eastAsia="UD デジタル 教科書体 NK-B" w:hint="eastAsia"/>
                          <w:sz w:val="22"/>
                        </w:rPr>
                        <w:t xml:space="preserve">　　〇 「みまたん情報活用能力ステップ図」の見直し</w:t>
                      </w:r>
                    </w:p>
                    <w:p w:rsidR="00794A54" w:rsidRPr="00A03ACC" w:rsidRDefault="00794A54" w:rsidP="00794A54"/>
                  </w:txbxContent>
                </v:textbox>
                <w10:wrap anchorx="margin"/>
              </v:shape>
            </w:pict>
          </mc:Fallback>
        </mc:AlternateContent>
      </w: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rPr>
      </w:pPr>
    </w:p>
    <w:p w:rsidR="00794A54" w:rsidRDefault="00794A54" w:rsidP="00794A54">
      <w:pPr>
        <w:rPr>
          <w:rFonts w:ascii="UD デジタル 教科書体 NK-B" w:eastAsia="UD デジタル 教科書体 NK-B"/>
          <w:bCs/>
          <w:sz w:val="24"/>
          <w:szCs w:val="28"/>
        </w:rPr>
      </w:pPr>
      <w:r w:rsidRPr="00FD34B8">
        <w:rPr>
          <w:rFonts w:ascii="UD デジタル 教科書体 NK-B" w:eastAsia="UD デジタル 教科書体 NK-B" w:hint="eastAsia"/>
          <w:bCs/>
          <w:sz w:val="24"/>
          <w:szCs w:val="28"/>
        </w:rPr>
        <w:t>【三股町研究所の全体研究の内容と様子】</w:t>
      </w:r>
    </w:p>
    <w:p w:rsidR="00794A54" w:rsidRPr="00763364" w:rsidRDefault="00794A54" w:rsidP="00794A54">
      <w:pPr>
        <w:ind w:firstLineChars="100" w:firstLine="220"/>
        <w:rPr>
          <w:rFonts w:ascii="UD デジタル 教科書体 NK-B" w:eastAsia="UD デジタル 教科書体 NK-B"/>
          <w:bCs/>
          <w:sz w:val="22"/>
          <w:szCs w:val="24"/>
        </w:rPr>
      </w:pPr>
      <w:r w:rsidRPr="00FD34B8">
        <w:rPr>
          <w:rFonts w:ascii="UD デジタル 教科書体 NK-B" w:eastAsia="UD デジタル 教科書体 NK-B" w:hint="eastAsia"/>
          <w:bCs/>
          <w:sz w:val="22"/>
          <w:szCs w:val="24"/>
        </w:rPr>
        <w:t>４月２５日（火曜日）</w:t>
      </w:r>
      <w:r w:rsidRPr="00763364">
        <w:rPr>
          <w:rFonts w:ascii="UD デジタル 教科書体 NK-B" w:eastAsia="UD デジタル 教科書体 NK-B" w:hint="eastAsia"/>
          <w:bCs/>
          <w:sz w:val="22"/>
          <w:szCs w:val="24"/>
        </w:rPr>
        <w:t>に「</w:t>
      </w:r>
      <w:r w:rsidRPr="00FD34B8">
        <w:rPr>
          <w:rFonts w:ascii="UD デジタル 教科書体 NK-B" w:eastAsia="UD デジタル 教科書体 NK-B" w:hint="eastAsia"/>
          <w:bCs/>
          <w:sz w:val="22"/>
          <w:szCs w:val="24"/>
        </w:rPr>
        <w:t>令和５年度三股町教育研究所委嘱状交付式</w:t>
      </w:r>
      <w:r w:rsidRPr="00763364">
        <w:rPr>
          <w:rFonts w:ascii="UD デジタル 教科書体 NK-B" w:eastAsia="UD デジタル 教科書体 NK-B" w:hint="eastAsia"/>
          <w:bCs/>
          <w:sz w:val="22"/>
          <w:szCs w:val="24"/>
        </w:rPr>
        <w:t>」を無事に終え、</w:t>
      </w:r>
      <w:r w:rsidRPr="00763364">
        <w:rPr>
          <w:rFonts w:ascii="UD デジタル 教科書体 NK-B" w:eastAsia="UD デジタル 教科書体 NK-B"/>
          <w:bCs/>
          <w:sz w:val="22"/>
          <w:szCs w:val="24"/>
        </w:rPr>
        <w:t>令和５年度の三股町教育研究所がスタート</w:t>
      </w:r>
      <w:r w:rsidRPr="00763364">
        <w:rPr>
          <w:rFonts w:ascii="UD デジタル 教科書体 NK-B" w:eastAsia="UD デジタル 教科書体 NK-B" w:hint="eastAsia"/>
          <w:bCs/>
          <w:sz w:val="22"/>
          <w:szCs w:val="24"/>
        </w:rPr>
        <w:t>しました。１学期は、合計</w:t>
      </w:r>
      <w:r>
        <w:rPr>
          <w:rFonts w:ascii="UD デジタル 教科書体 NK-B" w:eastAsia="UD デジタル 教科書体 NK-B" w:hint="eastAsia"/>
          <w:bCs/>
          <w:sz w:val="22"/>
          <w:szCs w:val="24"/>
        </w:rPr>
        <w:t>で</w:t>
      </w:r>
      <w:r w:rsidRPr="00763364">
        <w:rPr>
          <w:rFonts w:ascii="UD デジタル 教科書体 NK-B" w:eastAsia="UD デジタル 教科書体 NK-B" w:hint="eastAsia"/>
          <w:bCs/>
          <w:sz w:val="22"/>
          <w:szCs w:val="24"/>
        </w:rPr>
        <w:t>８回の研究会を実施することができ、研究員の中で疑問に思ったところや改善するべきところなど様々な視点から話合いを行い、毎回の研究会を充実した時間にすることができました。</w:t>
      </w:r>
    </w:p>
    <w:p w:rsidR="00794A54" w:rsidRPr="00C0103E" w:rsidRDefault="00794A54" w:rsidP="00794A54">
      <w:pPr>
        <w:ind w:firstLineChars="100" w:firstLine="220"/>
        <w:rPr>
          <w:rFonts w:ascii="UD デジタル 教科書体 NK-B" w:eastAsia="UD デジタル 教科書体 NK-B"/>
          <w:bCs/>
          <w:sz w:val="22"/>
          <w:szCs w:val="24"/>
        </w:rPr>
      </w:pPr>
      <w:r w:rsidRPr="00C0103E">
        <w:rPr>
          <w:rFonts w:ascii="UD デジタル 教科書体 NK-B" w:eastAsia="UD デジタル 教科書体 NK-B"/>
          <w:sz w:val="22"/>
          <w:szCs w:val="24"/>
        </w:rPr>
        <w:t>本年度の研究は、昨年度の研究を継続</w:t>
      </w:r>
      <w:r w:rsidRPr="00763364">
        <w:rPr>
          <w:rFonts w:ascii="UD デジタル 教科書体 NK-B" w:eastAsia="UD デジタル 教科書体 NK-B" w:hint="eastAsia"/>
          <w:sz w:val="22"/>
          <w:szCs w:val="24"/>
        </w:rPr>
        <w:t>していきます。</w:t>
      </w:r>
      <w:r w:rsidRPr="00C0103E">
        <w:rPr>
          <w:rFonts w:ascii="UD デジタル 教科書体 NK-B" w:eastAsia="UD デジタル 教科書体 NK-B" w:hint="eastAsia"/>
          <w:bCs/>
          <w:sz w:val="22"/>
          <w:szCs w:val="24"/>
        </w:rPr>
        <w:t>研究主題</w:t>
      </w:r>
      <w:r>
        <w:rPr>
          <w:rFonts w:ascii="UD デジタル 教科書体 NK-B" w:eastAsia="UD デジタル 教科書体 NK-B" w:hint="eastAsia"/>
          <w:bCs/>
          <w:sz w:val="22"/>
          <w:szCs w:val="24"/>
        </w:rPr>
        <w:t>は、『</w:t>
      </w:r>
      <w:r w:rsidRPr="00C0103E">
        <w:rPr>
          <w:rFonts w:ascii="UD デジタル 教科書体 NK-B" w:eastAsia="UD デジタル 教科書体 NK-B" w:hint="eastAsia"/>
          <w:sz w:val="22"/>
          <w:szCs w:val="24"/>
        </w:rPr>
        <w:t>個別最適な学びの実現に向けた学習指導法の研究</w:t>
      </w:r>
      <w:r>
        <w:rPr>
          <w:rFonts w:ascii="UD デジタル 教科書体 NK-B" w:eastAsia="UD デジタル 教科書体 NK-B" w:hint="eastAsia"/>
          <w:sz w:val="22"/>
          <w:szCs w:val="24"/>
        </w:rPr>
        <w:t>』、</w:t>
      </w:r>
      <w:r w:rsidRPr="00C0103E">
        <w:rPr>
          <w:rFonts w:ascii="UD デジタル 教科書体 NK-B" w:eastAsia="UD デジタル 教科書体 NK-B" w:hint="eastAsia"/>
          <w:sz w:val="22"/>
          <w:szCs w:val="24"/>
        </w:rPr>
        <w:t>副題</w:t>
      </w:r>
      <w:r>
        <w:rPr>
          <w:rFonts w:ascii="UD デジタル 教科書体 NK-B" w:eastAsia="UD デジタル 教科書体 NK-B" w:hint="eastAsia"/>
          <w:sz w:val="22"/>
          <w:szCs w:val="24"/>
        </w:rPr>
        <w:t>は、『</w:t>
      </w:r>
      <w:r w:rsidRPr="00C0103E">
        <w:rPr>
          <w:rFonts w:ascii="UD デジタル 教科書体 NK-B" w:eastAsia="UD デジタル 教科書体 NK-B" w:hint="eastAsia"/>
          <w:sz w:val="22"/>
          <w:szCs w:val="24"/>
        </w:rPr>
        <w:t xml:space="preserve">　「みまたん学習モデル」の改訂とＩＣＴの活用を通して</w:t>
      </w:r>
      <w:r>
        <w:rPr>
          <w:rFonts w:ascii="UD デジタル 教科書体 NK-B" w:eastAsia="UD デジタル 教科書体 NK-B" w:hint="eastAsia"/>
          <w:sz w:val="22"/>
          <w:szCs w:val="24"/>
        </w:rPr>
        <w:t>』としています。</w:t>
      </w:r>
    </w:p>
    <w:p w:rsidR="00794A54" w:rsidRDefault="00794A54" w:rsidP="00794A54">
      <w:pPr>
        <w:ind w:firstLineChars="100" w:firstLine="220"/>
        <w:rPr>
          <w:rFonts w:ascii="UD デジタル 教科書体 NK-B" w:eastAsia="UD デジタル 教科書体 NK-B"/>
          <w:sz w:val="22"/>
          <w:szCs w:val="24"/>
        </w:rPr>
      </w:pPr>
      <w:r w:rsidRPr="00763364">
        <w:rPr>
          <w:rFonts w:ascii="UD デジタル 教科書体 NK-B" w:eastAsia="UD デジタル 教科書体 NK-B"/>
          <w:sz w:val="22"/>
          <w:szCs w:val="24"/>
        </w:rPr>
        <w:t>児童生徒一人一人に応じた学習指導法を究明するために、認知能力検査ＮＩＮＯの結果の分析と活用の在り方、タブレットＰＣの効果的な活用の在り方を探</w:t>
      </w:r>
      <w:r w:rsidRPr="00763364">
        <w:rPr>
          <w:rFonts w:ascii="UD デジタル 教科書体 NK-B" w:eastAsia="UD デジタル 教科書体 NK-B" w:hint="eastAsia"/>
          <w:sz w:val="22"/>
          <w:szCs w:val="24"/>
        </w:rPr>
        <w:t>ります。</w:t>
      </w:r>
      <w:r w:rsidRPr="00763364">
        <w:rPr>
          <w:rFonts w:ascii="UD デジタル 教科書体 NK-B" w:eastAsia="UD デジタル 教科書体 NK-B"/>
          <w:bCs/>
          <w:sz w:val="22"/>
          <w:szCs w:val="24"/>
        </w:rPr>
        <w:t>本年度の研究は、昨年度の研究の継続・深化</w:t>
      </w:r>
      <w:r w:rsidRPr="00763364">
        <w:rPr>
          <w:rFonts w:ascii="UD デジタル 教科書体 NK-B" w:eastAsia="UD デジタル 教科書体 NK-B" w:hint="eastAsia"/>
          <w:bCs/>
          <w:sz w:val="22"/>
          <w:szCs w:val="24"/>
        </w:rPr>
        <w:t>としています。</w:t>
      </w:r>
      <w:r w:rsidRPr="00763364">
        <w:rPr>
          <w:rFonts w:ascii="UD デジタル 教科書体 NK-B" w:eastAsia="UD デジタル 教科書体 NK-B"/>
          <w:bCs/>
          <w:sz w:val="22"/>
          <w:szCs w:val="24"/>
        </w:rPr>
        <w:t>個別最適な学びの実現に向けた学習指導の実現につながるために、</w:t>
      </w:r>
      <w:r w:rsidR="00E13F9C" w:rsidRPr="00763364">
        <w:rPr>
          <w:rFonts w:ascii="UD デジタル 教科書体 NK-B" w:eastAsia="UD デジタル 教科書体 NK-B"/>
          <w:sz w:val="22"/>
          <w:szCs w:val="24"/>
        </w:rPr>
        <w:t>認知能力検査</w:t>
      </w:r>
      <w:r w:rsidRPr="00763364">
        <w:rPr>
          <w:rFonts w:ascii="UD デジタル 教科書体 NK-B" w:eastAsia="UD デジタル 教科書体 NK-B"/>
          <w:bCs/>
          <w:sz w:val="22"/>
          <w:szCs w:val="24"/>
        </w:rPr>
        <w:t>ＮＩＮＯの結果と分析、そしてその活用の在り方、</w:t>
      </w:r>
      <w:r w:rsidR="00E13F9C">
        <w:rPr>
          <w:rFonts w:ascii="UD デジタル 教科書体 NK-B" w:eastAsia="UD デジタル 教科書体 NK-B" w:hint="eastAsia"/>
          <w:bCs/>
          <w:sz w:val="22"/>
          <w:szCs w:val="24"/>
        </w:rPr>
        <w:t>ならびに</w:t>
      </w:r>
      <w:r w:rsidRPr="00763364">
        <w:rPr>
          <w:rFonts w:ascii="UD デジタル 教科書体 NK-B" w:eastAsia="UD デジタル 教科書体 NK-B"/>
          <w:bCs/>
          <w:sz w:val="22"/>
          <w:szCs w:val="24"/>
        </w:rPr>
        <w:t>タブレットＰＣの効果的な活用が授業の中に可視化できるように</w:t>
      </w:r>
      <w:r>
        <w:rPr>
          <w:rFonts w:ascii="UD デジタル 教科書体 NK-B" w:eastAsia="UD デジタル 教科書体 NK-B" w:hint="eastAsia"/>
          <w:bCs/>
          <w:sz w:val="22"/>
          <w:szCs w:val="24"/>
        </w:rPr>
        <w:t>するべく、</w:t>
      </w:r>
      <w:r w:rsidRPr="00763364">
        <w:rPr>
          <w:rFonts w:ascii="UD デジタル 教科書体 NK-B" w:eastAsia="UD デジタル 教科書体 NK-B"/>
          <w:bCs/>
          <w:sz w:val="22"/>
          <w:szCs w:val="24"/>
        </w:rPr>
        <w:t>現在の「みまたん</w:t>
      </w:r>
      <w:r w:rsidR="00E13F9C">
        <w:rPr>
          <w:rFonts w:ascii="UD デジタル 教科書体 NK-B" w:eastAsia="UD デジタル 教科書体 NK-B" w:hint="eastAsia"/>
          <w:bCs/>
          <w:sz w:val="22"/>
          <w:szCs w:val="24"/>
        </w:rPr>
        <w:t>学習</w:t>
      </w:r>
      <w:r w:rsidRPr="00763364">
        <w:rPr>
          <w:rFonts w:ascii="UD デジタル 教科書体 NK-B" w:eastAsia="UD デジタル 教科書体 NK-B"/>
          <w:bCs/>
          <w:sz w:val="22"/>
          <w:szCs w:val="24"/>
        </w:rPr>
        <w:t>モデル」の改訂を一層確かなものにするために研究を進めていき</w:t>
      </w:r>
      <w:r>
        <w:rPr>
          <w:rFonts w:ascii="UD デジタル 教科書体 NK-B" w:eastAsia="UD デジタル 教科書体 NK-B" w:hint="eastAsia"/>
          <w:bCs/>
          <w:sz w:val="22"/>
          <w:szCs w:val="24"/>
        </w:rPr>
        <w:t>ます。</w:t>
      </w:r>
      <w:r w:rsidR="00E13F9C">
        <w:rPr>
          <w:rFonts w:ascii="UD デジタル 教科書体 NK-B" w:eastAsia="UD デジタル 教科書体 NK-B" w:hint="eastAsia"/>
          <w:bCs/>
          <w:sz w:val="22"/>
          <w:szCs w:val="24"/>
        </w:rPr>
        <w:t>また</w:t>
      </w:r>
      <w:r w:rsidRPr="00763364">
        <w:rPr>
          <w:rFonts w:ascii="UD デジタル 教科書体 NK-B" w:eastAsia="UD デジタル 教科書体 NK-B"/>
          <w:bCs/>
          <w:sz w:val="22"/>
          <w:szCs w:val="24"/>
        </w:rPr>
        <w:t>、学習用デジタルコンテンツの活用方法についても更なる研究していきたいと考えてい</w:t>
      </w:r>
      <w:r>
        <w:rPr>
          <w:rFonts w:ascii="UD デジタル 教科書体 NK-B" w:eastAsia="UD デジタル 教科書体 NK-B" w:hint="eastAsia"/>
          <w:bCs/>
          <w:sz w:val="22"/>
          <w:szCs w:val="24"/>
        </w:rPr>
        <w:t xml:space="preserve">ます。　　　</w:t>
      </w:r>
    </w:p>
    <w:p w:rsidR="00794A54" w:rsidRPr="00763364" w:rsidRDefault="00794A54" w:rsidP="00794A54">
      <w:pPr>
        <w:ind w:firstLineChars="100" w:firstLine="220"/>
        <w:rPr>
          <w:rFonts w:ascii="UD デジタル 教科書体 NK-B" w:eastAsia="UD デジタル 教科書体 NK-B"/>
          <w:sz w:val="22"/>
          <w:szCs w:val="24"/>
        </w:rPr>
      </w:pPr>
      <w:r>
        <w:rPr>
          <w:rFonts w:ascii="UD デジタル 教科書体 NK-B" w:eastAsia="UD デジタル 教科書体 NK-B" w:hint="eastAsia"/>
          <w:sz w:val="22"/>
          <w:szCs w:val="24"/>
        </w:rPr>
        <w:t>そのために、</w:t>
      </w:r>
      <w:r w:rsidRPr="00782127">
        <w:rPr>
          <w:rFonts w:ascii="UD デジタル 教科書体 NK-B" w:eastAsia="UD デジタル 教科書体 NK-B" w:hint="eastAsia"/>
          <w:sz w:val="22"/>
          <w:szCs w:val="24"/>
        </w:rPr>
        <w:t>昨年度</w:t>
      </w:r>
      <w:r>
        <w:rPr>
          <w:rFonts w:ascii="UD デジタル 教科書体 NK-B" w:eastAsia="UD デジタル 教科書体 NK-B" w:hint="eastAsia"/>
          <w:sz w:val="22"/>
          <w:szCs w:val="24"/>
        </w:rPr>
        <w:t>まで</w:t>
      </w:r>
      <w:r w:rsidRPr="00782127">
        <w:rPr>
          <w:rFonts w:ascii="UD デジタル 教科書体 NK-B" w:eastAsia="UD デジタル 教科書体 NK-B" w:hint="eastAsia"/>
          <w:sz w:val="22"/>
          <w:szCs w:val="24"/>
        </w:rPr>
        <w:t>の学習指導案の</w:t>
      </w:r>
      <w:r w:rsidR="00E13F9C">
        <w:rPr>
          <w:rFonts w:ascii="UD デジタル 教科書体 NK-B" w:eastAsia="UD デジタル 教科書体 NK-B" w:hint="eastAsia"/>
          <w:sz w:val="22"/>
          <w:szCs w:val="24"/>
        </w:rPr>
        <w:t>形式</w:t>
      </w:r>
      <w:r>
        <w:rPr>
          <w:rFonts w:ascii="UD デジタル 教科書体 NK-B" w:eastAsia="UD デジタル 教科書体 NK-B" w:hint="eastAsia"/>
          <w:sz w:val="22"/>
          <w:szCs w:val="24"/>
        </w:rPr>
        <w:t>を再度</w:t>
      </w:r>
      <w:r w:rsidRPr="00782127">
        <w:rPr>
          <w:rFonts w:ascii="UD デジタル 教科書体 NK-B" w:eastAsia="UD デジタル 教科書体 NK-B" w:hint="eastAsia"/>
          <w:sz w:val="22"/>
          <w:szCs w:val="24"/>
        </w:rPr>
        <w:t>見直し</w:t>
      </w:r>
      <w:r>
        <w:rPr>
          <w:rFonts w:ascii="UD デジタル 教科書体 NK-B" w:eastAsia="UD デジタル 教科書体 NK-B" w:hint="eastAsia"/>
          <w:sz w:val="22"/>
          <w:szCs w:val="24"/>
        </w:rPr>
        <w:t>、より</w:t>
      </w:r>
      <w:r w:rsidR="00E13F9C">
        <w:rPr>
          <w:rFonts w:ascii="UD デジタル 教科書体 NK-B" w:eastAsia="UD デジタル 教科書体 NK-B" w:hint="eastAsia"/>
          <w:sz w:val="22"/>
          <w:szCs w:val="24"/>
        </w:rPr>
        <w:t>書きやすく、</w:t>
      </w:r>
      <w:r>
        <w:rPr>
          <w:rFonts w:ascii="UD デジタル 教科書体 NK-B" w:eastAsia="UD デジタル 教科書体 NK-B" w:hint="eastAsia"/>
          <w:sz w:val="22"/>
          <w:szCs w:val="24"/>
        </w:rPr>
        <w:t>見やすいものにできないかと協議を行いました。その際、</w:t>
      </w:r>
      <w:r w:rsidRPr="00782127">
        <w:rPr>
          <w:rFonts w:ascii="UD デジタル 教科書体 NK-B" w:eastAsia="UD デジタル 教科書体 NK-B"/>
          <w:sz w:val="22"/>
          <w:szCs w:val="24"/>
        </w:rPr>
        <w:t>研究授業の参観では、児童の発表やつぶやきなど</w:t>
      </w:r>
      <w:r w:rsidR="00694D78">
        <w:rPr>
          <w:rFonts w:ascii="UD デジタル 教科書体 NK-B" w:eastAsia="UD デジタル 教科書体 NK-B" w:hint="eastAsia"/>
          <w:sz w:val="22"/>
          <w:szCs w:val="24"/>
        </w:rPr>
        <w:t>、</w:t>
      </w:r>
      <w:r w:rsidRPr="00782127">
        <w:rPr>
          <w:rFonts w:ascii="UD デジタル 教科書体 NK-B" w:eastAsia="UD デジタル 教科書体 NK-B"/>
          <w:sz w:val="22"/>
          <w:szCs w:val="24"/>
        </w:rPr>
        <w:t>授業参加の姿勢を見るために</w:t>
      </w:r>
      <w:r>
        <w:rPr>
          <w:rFonts w:ascii="UD デジタル 教科書体 NK-B" w:eastAsia="UD デジタル 教科書体 NK-B" w:hint="eastAsia"/>
          <w:sz w:val="22"/>
          <w:szCs w:val="24"/>
        </w:rPr>
        <w:t>、</w:t>
      </w:r>
      <w:r w:rsidR="00694D78" w:rsidRPr="00763364">
        <w:rPr>
          <w:rFonts w:ascii="UD デジタル 教科書体 NK-B" w:eastAsia="UD デジタル 教科書体 NK-B"/>
          <w:sz w:val="22"/>
          <w:szCs w:val="24"/>
        </w:rPr>
        <w:t>認知能力検査</w:t>
      </w:r>
      <w:r w:rsidRPr="00782127">
        <w:rPr>
          <w:rFonts w:ascii="UD デジタル 教科書体 NK-B" w:eastAsia="UD デジタル 教科書体 NK-B" w:hint="eastAsia"/>
          <w:bCs/>
          <w:sz w:val="22"/>
          <w:szCs w:val="24"/>
        </w:rPr>
        <w:t>ＮＩＮＯの結果</w:t>
      </w:r>
      <w:r w:rsidR="00694D78">
        <w:rPr>
          <w:rFonts w:ascii="UD デジタル 教科書体 NK-B" w:eastAsia="UD デジタル 教科書体 NK-B" w:hint="eastAsia"/>
          <w:bCs/>
          <w:sz w:val="22"/>
          <w:szCs w:val="24"/>
        </w:rPr>
        <w:t>分析</w:t>
      </w:r>
      <w:r w:rsidRPr="00782127">
        <w:rPr>
          <w:rFonts w:ascii="UD デジタル 教科書体 NK-B" w:eastAsia="UD デジタル 教科書体 NK-B" w:hint="eastAsia"/>
          <w:bCs/>
          <w:sz w:val="22"/>
          <w:szCs w:val="24"/>
        </w:rPr>
        <w:t>を活用</w:t>
      </w:r>
      <w:r>
        <w:rPr>
          <w:rFonts w:ascii="UD デジタル 教科書体 NK-B" w:eastAsia="UD デジタル 教科書体 NK-B" w:hint="eastAsia"/>
          <w:bCs/>
          <w:sz w:val="22"/>
          <w:szCs w:val="24"/>
        </w:rPr>
        <w:t>した</w:t>
      </w:r>
      <w:r w:rsidRPr="00782127">
        <w:rPr>
          <w:rFonts w:ascii="UD デジタル 教科書体 NK-B" w:eastAsia="UD デジタル 教科書体 NK-B"/>
          <w:sz w:val="22"/>
          <w:szCs w:val="24"/>
        </w:rPr>
        <w:t>「座席表」が</w:t>
      </w:r>
      <w:r w:rsidR="00E13F9C">
        <w:rPr>
          <w:rFonts w:ascii="UD デジタル 教科書体 NK-B" w:eastAsia="UD デジタル 教科書体 NK-B" w:hint="eastAsia"/>
          <w:sz w:val="22"/>
          <w:szCs w:val="24"/>
        </w:rPr>
        <w:t>大変</w:t>
      </w:r>
      <w:r w:rsidR="00694D78">
        <w:rPr>
          <w:rFonts w:ascii="UD デジタル 教科書体 NK-B" w:eastAsia="UD デジタル 教科書体 NK-B" w:hint="eastAsia"/>
          <w:sz w:val="22"/>
          <w:szCs w:val="24"/>
        </w:rPr>
        <w:t>有効であったと話題に上が</w:t>
      </w:r>
      <w:r>
        <w:rPr>
          <w:rFonts w:ascii="UD デジタル 教科書体 NK-B" w:eastAsia="UD デジタル 教科書体 NK-B" w:hint="eastAsia"/>
          <w:sz w:val="22"/>
          <w:szCs w:val="24"/>
        </w:rPr>
        <w:t>りました。しかし、それぞれの小・中学校において活用しているデジタルコンテンツが異なるため、今後、座席表及び学習指導案の</w:t>
      </w:r>
      <w:r w:rsidR="00694D78">
        <w:rPr>
          <w:rFonts w:ascii="UD デジタル 教科書体 NK-B" w:eastAsia="UD デジタル 教科書体 NK-B" w:hint="eastAsia"/>
          <w:sz w:val="22"/>
          <w:szCs w:val="24"/>
        </w:rPr>
        <w:t>形式にどう反映させるか検討・協議し</w:t>
      </w:r>
      <w:r>
        <w:rPr>
          <w:rFonts w:ascii="UD デジタル 教科書体 NK-B" w:eastAsia="UD デジタル 教科書体 NK-B" w:hint="eastAsia"/>
          <w:sz w:val="22"/>
          <w:szCs w:val="24"/>
        </w:rPr>
        <w:t>、２学期に研究授業を</w:t>
      </w:r>
      <w:r w:rsidR="00694D78">
        <w:rPr>
          <w:rFonts w:ascii="UD デジタル 教科書体 NK-B" w:eastAsia="UD デジタル 教科書体 NK-B" w:hint="eastAsia"/>
          <w:sz w:val="22"/>
          <w:szCs w:val="24"/>
        </w:rPr>
        <w:t>重ねながら</w:t>
      </w:r>
      <w:r>
        <w:rPr>
          <w:rFonts w:ascii="UD デジタル 教科書体 NK-B" w:eastAsia="UD デジタル 教科書体 NK-B" w:hint="eastAsia"/>
          <w:sz w:val="22"/>
          <w:szCs w:val="24"/>
        </w:rPr>
        <w:t>、研究を進めていきたいと考えています。</w:t>
      </w:r>
    </w:p>
    <w:p w:rsidR="00794A54" w:rsidRDefault="00C457F3" w:rsidP="00794A54">
      <w:pPr>
        <w:jc w:val="center"/>
        <w:rPr>
          <w:rFonts w:ascii="UD デジタル 教科書体 NK-B" w:eastAsia="UD デジタル 教科書体 NK-B"/>
        </w:rPr>
      </w:pPr>
      <w:r w:rsidRPr="001F1A38">
        <w:rPr>
          <w:rFonts w:ascii="UD デジタル 教科書体 NK-B" w:eastAsia="UD デジタル 教科書体 NK-B"/>
          <w:noProof/>
          <w:sz w:val="22"/>
          <w:szCs w:val="24"/>
        </w:rPr>
        <w:drawing>
          <wp:anchor distT="0" distB="0" distL="114300" distR="114300" simplePos="0" relativeHeight="251760640" behindDoc="0" locked="0" layoutInCell="1" allowOverlap="1" wp14:anchorId="522F4CEE" wp14:editId="7BA71A9A">
            <wp:simplePos x="0" y="0"/>
            <wp:positionH relativeFrom="margin">
              <wp:posOffset>4356735</wp:posOffset>
            </wp:positionH>
            <wp:positionV relativeFrom="paragraph">
              <wp:posOffset>8255</wp:posOffset>
            </wp:positionV>
            <wp:extent cx="2038350" cy="1409700"/>
            <wp:effectExtent l="0" t="0" r="0" b="0"/>
            <wp:wrapNone/>
            <wp:docPr id="45" name="図 45" descr="C:\Users\201106\Desktop\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201106\Desktop\image2.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3835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1A38">
        <w:rPr>
          <w:rFonts w:ascii="UD デジタル 教科書体 NK-B" w:eastAsia="UD デジタル 教科書体 NK-B"/>
          <w:noProof/>
        </w:rPr>
        <w:drawing>
          <wp:anchor distT="0" distB="0" distL="114300" distR="114300" simplePos="0" relativeHeight="251759616" behindDoc="0" locked="0" layoutInCell="1" allowOverlap="1" wp14:anchorId="3DC38914" wp14:editId="116E9351">
            <wp:simplePos x="0" y="0"/>
            <wp:positionH relativeFrom="margin">
              <wp:posOffset>2242185</wp:posOffset>
            </wp:positionH>
            <wp:positionV relativeFrom="paragraph">
              <wp:posOffset>8255</wp:posOffset>
            </wp:positionV>
            <wp:extent cx="2078355" cy="1400175"/>
            <wp:effectExtent l="0" t="0" r="0" b="9525"/>
            <wp:wrapNone/>
            <wp:docPr id="25" name="図 25" descr="C:\Users\201106\Desktop\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106\Desktop\image0.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78355" cy="140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4A54" w:rsidRPr="009E5065">
        <w:rPr>
          <w:rFonts w:ascii="UD デジタル 教科書体 NK-B" w:eastAsia="UD デジタル 教科書体 NK-B"/>
          <w:noProof/>
        </w:rPr>
        <w:drawing>
          <wp:anchor distT="0" distB="0" distL="114300" distR="114300" simplePos="0" relativeHeight="251758592" behindDoc="0" locked="0" layoutInCell="1" allowOverlap="1" wp14:anchorId="5A16561A" wp14:editId="25F20ED2">
            <wp:simplePos x="0" y="0"/>
            <wp:positionH relativeFrom="margin">
              <wp:posOffset>99060</wp:posOffset>
            </wp:positionH>
            <wp:positionV relativeFrom="paragraph">
              <wp:posOffset>17780</wp:posOffset>
            </wp:positionV>
            <wp:extent cx="2076450" cy="1381125"/>
            <wp:effectExtent l="0" t="0" r="0" b="9525"/>
            <wp:wrapNone/>
            <wp:docPr id="38" name="図 38" descr="C:\Users\201106\Desktop\image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106\Desktop\image0.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76450"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4A54" w:rsidRDefault="00794A54" w:rsidP="00794A54">
      <w:pPr>
        <w:tabs>
          <w:tab w:val="left" w:pos="8033"/>
        </w:tabs>
        <w:jc w:val="left"/>
        <w:rPr>
          <w:rFonts w:ascii="UD デジタル 教科書体 NK-B" w:eastAsia="UD デジタル 教科書体 NK-B"/>
        </w:rPr>
      </w:pPr>
      <w:r>
        <w:rPr>
          <w:rFonts w:ascii="UD デジタル 教科書体 NK-B" w:eastAsia="UD デジタル 教科書体 NK-B"/>
        </w:rPr>
        <w:tab/>
      </w:r>
    </w:p>
    <w:p w:rsidR="00794A54" w:rsidRDefault="00794A54" w:rsidP="00794A54">
      <w:pPr>
        <w:jc w:val="center"/>
        <w:rPr>
          <w:rFonts w:ascii="UD デジタル 教科書体 NK-B" w:eastAsia="UD デジタル 教科書体 NK-B"/>
        </w:rPr>
      </w:pPr>
    </w:p>
    <w:p w:rsidR="00794A54" w:rsidRDefault="00794A54" w:rsidP="00794A54">
      <w:pPr>
        <w:jc w:val="center"/>
        <w:rPr>
          <w:rFonts w:ascii="UD デジタル 教科書体 NK-B" w:eastAsia="UD デジタル 教科書体 NK-B"/>
        </w:rPr>
      </w:pPr>
    </w:p>
    <w:p w:rsidR="00794A54" w:rsidRDefault="00794A54" w:rsidP="00794A54">
      <w:pPr>
        <w:jc w:val="center"/>
        <w:rPr>
          <w:rFonts w:ascii="UD デジタル 教科書体 NK-B" w:eastAsia="UD デジタル 教科書体 NK-B"/>
        </w:rPr>
      </w:pPr>
    </w:p>
    <w:p w:rsidR="00794A54" w:rsidRDefault="00794A54" w:rsidP="00794A54">
      <w:pPr>
        <w:jc w:val="center"/>
        <w:rPr>
          <w:rFonts w:ascii="UD デジタル 教科書体 NK-B" w:eastAsia="UD デジタル 教科書体 NK-B"/>
        </w:rPr>
      </w:pPr>
    </w:p>
    <w:p w:rsidR="00794A54" w:rsidRPr="002702CE" w:rsidRDefault="00794A54" w:rsidP="00C457F3">
      <w:pPr>
        <w:jc w:val="center"/>
        <w:rPr>
          <w:rFonts w:ascii="UD デジタル 教科書体 NK-B" w:eastAsia="UD デジタル 教科書体 NK-B"/>
        </w:rPr>
      </w:pPr>
      <w:r>
        <w:rPr>
          <w:rFonts w:ascii="UD デジタル 教科書体 NK-B" w:eastAsia="UD デジタル 教科書体 NK-B" w:hint="eastAsia"/>
        </w:rPr>
        <w:t>《全体研究会や運営部会の様子》</w:t>
      </w:r>
    </w:p>
    <w:sectPr w:rsidR="00794A54" w:rsidRPr="002702CE" w:rsidSect="00287669">
      <w:pgSz w:w="11906" w:h="16838" w:code="9"/>
      <w:pgMar w:top="992" w:right="567" w:bottom="1134" w:left="1134" w:header="851" w:footer="992" w:gutter="0"/>
      <w:cols w:space="420"/>
      <w:docGrid w:type="lines" w:linePitch="360" w:charSpace="380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21B" w:rsidRDefault="0043421B" w:rsidP="00646A96">
      <w:r>
        <w:separator/>
      </w:r>
    </w:p>
  </w:endnote>
  <w:endnote w:type="continuationSeparator" w:id="0">
    <w:p w:rsidR="0043421B" w:rsidRDefault="0043421B" w:rsidP="00646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21B" w:rsidRDefault="0043421B" w:rsidP="00646A96">
      <w:r>
        <w:separator/>
      </w:r>
    </w:p>
  </w:footnote>
  <w:footnote w:type="continuationSeparator" w:id="0">
    <w:p w:rsidR="0043421B" w:rsidRDefault="0043421B" w:rsidP="00646A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0C6848"/>
    <w:multiLevelType w:val="hybridMultilevel"/>
    <w:tmpl w:val="BE00A3BE"/>
    <w:lvl w:ilvl="0" w:tplc="AF9457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bordersDoNotSurroundHeader/>
  <w:bordersDoNotSurroundFooter/>
  <w:defaultTabStop w:val="840"/>
  <w:drawingGridHorizont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E3"/>
    <w:rsid w:val="000134FB"/>
    <w:rsid w:val="000255F9"/>
    <w:rsid w:val="00072ED9"/>
    <w:rsid w:val="00096833"/>
    <w:rsid w:val="00097D3C"/>
    <w:rsid w:val="000C1334"/>
    <w:rsid w:val="000F0D53"/>
    <w:rsid w:val="000F6EFC"/>
    <w:rsid w:val="00150041"/>
    <w:rsid w:val="001621AE"/>
    <w:rsid w:val="001C3D03"/>
    <w:rsid w:val="002168EE"/>
    <w:rsid w:val="00283F43"/>
    <w:rsid w:val="00287669"/>
    <w:rsid w:val="002D0A33"/>
    <w:rsid w:val="003102DD"/>
    <w:rsid w:val="00335A2D"/>
    <w:rsid w:val="0040242D"/>
    <w:rsid w:val="0043421B"/>
    <w:rsid w:val="00436A8E"/>
    <w:rsid w:val="00442894"/>
    <w:rsid w:val="004440A3"/>
    <w:rsid w:val="0046312D"/>
    <w:rsid w:val="004A1ED6"/>
    <w:rsid w:val="00533133"/>
    <w:rsid w:val="00554A17"/>
    <w:rsid w:val="00560D50"/>
    <w:rsid w:val="00593EC7"/>
    <w:rsid w:val="005F3FD9"/>
    <w:rsid w:val="00605D28"/>
    <w:rsid w:val="00607CD2"/>
    <w:rsid w:val="00646A96"/>
    <w:rsid w:val="00650B48"/>
    <w:rsid w:val="00694D78"/>
    <w:rsid w:val="00724AC8"/>
    <w:rsid w:val="00733D25"/>
    <w:rsid w:val="00760FE4"/>
    <w:rsid w:val="0079345A"/>
    <w:rsid w:val="00794A54"/>
    <w:rsid w:val="007B6BAC"/>
    <w:rsid w:val="007D734B"/>
    <w:rsid w:val="00857BB2"/>
    <w:rsid w:val="0086073F"/>
    <w:rsid w:val="00871384"/>
    <w:rsid w:val="00875C36"/>
    <w:rsid w:val="00897CD0"/>
    <w:rsid w:val="00897DA3"/>
    <w:rsid w:val="008A3348"/>
    <w:rsid w:val="008F37ED"/>
    <w:rsid w:val="0090320A"/>
    <w:rsid w:val="0093055D"/>
    <w:rsid w:val="009603F0"/>
    <w:rsid w:val="00965A7E"/>
    <w:rsid w:val="00966A3B"/>
    <w:rsid w:val="00973458"/>
    <w:rsid w:val="009860E7"/>
    <w:rsid w:val="009A5AE3"/>
    <w:rsid w:val="009E22BE"/>
    <w:rsid w:val="00A301E7"/>
    <w:rsid w:val="00A53B5C"/>
    <w:rsid w:val="00A64458"/>
    <w:rsid w:val="00AC7506"/>
    <w:rsid w:val="00B904B2"/>
    <w:rsid w:val="00B92943"/>
    <w:rsid w:val="00BA5267"/>
    <w:rsid w:val="00BA7C96"/>
    <w:rsid w:val="00BB5B58"/>
    <w:rsid w:val="00BD5E0D"/>
    <w:rsid w:val="00BE182E"/>
    <w:rsid w:val="00C457F3"/>
    <w:rsid w:val="00C45A9A"/>
    <w:rsid w:val="00C508E9"/>
    <w:rsid w:val="00C66007"/>
    <w:rsid w:val="00C844A9"/>
    <w:rsid w:val="00CA55B4"/>
    <w:rsid w:val="00CC1307"/>
    <w:rsid w:val="00CF48F6"/>
    <w:rsid w:val="00CF5663"/>
    <w:rsid w:val="00D10F33"/>
    <w:rsid w:val="00D839D2"/>
    <w:rsid w:val="00D84772"/>
    <w:rsid w:val="00D90DE2"/>
    <w:rsid w:val="00DF500E"/>
    <w:rsid w:val="00E018D1"/>
    <w:rsid w:val="00E13ACE"/>
    <w:rsid w:val="00E13F9C"/>
    <w:rsid w:val="00E319DA"/>
    <w:rsid w:val="00E443E0"/>
    <w:rsid w:val="00E55CAC"/>
    <w:rsid w:val="00E7215C"/>
    <w:rsid w:val="00E951DC"/>
    <w:rsid w:val="00EC01A2"/>
    <w:rsid w:val="00EC5955"/>
    <w:rsid w:val="00EE7179"/>
    <w:rsid w:val="00F17076"/>
    <w:rsid w:val="00F34EF9"/>
    <w:rsid w:val="00F56FA2"/>
    <w:rsid w:val="00F63A42"/>
    <w:rsid w:val="00F76125"/>
    <w:rsid w:val="00F932C8"/>
    <w:rsid w:val="00FA6633"/>
    <w:rsid w:val="00FD242B"/>
    <w:rsid w:val="00FE140E"/>
    <w:rsid w:val="00FF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4E4C75D-46A7-4B2C-9F03-BFF9A465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5A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6A96"/>
    <w:pPr>
      <w:tabs>
        <w:tab w:val="center" w:pos="4252"/>
        <w:tab w:val="right" w:pos="8504"/>
      </w:tabs>
      <w:snapToGrid w:val="0"/>
    </w:pPr>
  </w:style>
  <w:style w:type="character" w:customStyle="1" w:styleId="a5">
    <w:name w:val="ヘッダー (文字)"/>
    <w:basedOn w:val="a0"/>
    <w:link w:val="a4"/>
    <w:uiPriority w:val="99"/>
    <w:rsid w:val="00646A96"/>
  </w:style>
  <w:style w:type="paragraph" w:styleId="a6">
    <w:name w:val="footer"/>
    <w:basedOn w:val="a"/>
    <w:link w:val="a7"/>
    <w:uiPriority w:val="99"/>
    <w:unhideWhenUsed/>
    <w:rsid w:val="00646A96"/>
    <w:pPr>
      <w:tabs>
        <w:tab w:val="center" w:pos="4252"/>
        <w:tab w:val="right" w:pos="8504"/>
      </w:tabs>
      <w:snapToGrid w:val="0"/>
    </w:pPr>
  </w:style>
  <w:style w:type="character" w:customStyle="1" w:styleId="a7">
    <w:name w:val="フッター (文字)"/>
    <w:basedOn w:val="a0"/>
    <w:link w:val="a6"/>
    <w:rsid w:val="00646A96"/>
  </w:style>
  <w:style w:type="paragraph" w:styleId="a8">
    <w:name w:val="Balloon Text"/>
    <w:basedOn w:val="a"/>
    <w:link w:val="a9"/>
    <w:uiPriority w:val="99"/>
    <w:semiHidden/>
    <w:unhideWhenUsed/>
    <w:rsid w:val="005F3F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3FD9"/>
    <w:rPr>
      <w:rFonts w:asciiTheme="majorHAnsi" w:eastAsiaTheme="majorEastAsia" w:hAnsiTheme="majorHAnsi" w:cstheme="majorBidi"/>
      <w:sz w:val="18"/>
      <w:szCs w:val="18"/>
    </w:rPr>
  </w:style>
  <w:style w:type="table" w:customStyle="1" w:styleId="1">
    <w:name w:val="表 (格子)1"/>
    <w:basedOn w:val="a1"/>
    <w:next w:val="a3"/>
    <w:uiPriority w:val="39"/>
    <w:rsid w:val="00BB5B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903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C457F3"/>
    <w:pPr>
      <w:widowControl w:val="0"/>
      <w:wordWrap w:val="0"/>
      <w:autoSpaceDE w:val="0"/>
      <w:autoSpaceDN w:val="0"/>
      <w:adjustRightInd w:val="0"/>
      <w:spacing w:line="285" w:lineRule="atLeast"/>
      <w:jc w:val="both"/>
    </w:pPr>
    <w:rPr>
      <w:rFonts w:ascii="ＭＳ 明朝" w:eastAsia="ＭＳ 明朝" w:hAnsi="Century" w:cs="Times New Roman"/>
      <w:spacing w:val="11"/>
      <w:kern w:val="0"/>
      <w:sz w:val="19"/>
      <w:szCs w:val="19"/>
    </w:rPr>
  </w:style>
  <w:style w:type="character" w:customStyle="1" w:styleId="10">
    <w:name w:val="フッター (文字)1"/>
    <w:basedOn w:val="a0"/>
    <w:uiPriority w:val="99"/>
    <w:rsid w:val="00C457F3"/>
    <w:rPr>
      <w:rFonts w:ascii="Century" w:eastAsia="ＭＳ 明朝" w:hAnsi="Century" w:cs="Times New Roman"/>
      <w:szCs w:val="24"/>
    </w:rPr>
  </w:style>
  <w:style w:type="paragraph" w:styleId="ab">
    <w:name w:val="List Paragraph"/>
    <w:basedOn w:val="a"/>
    <w:uiPriority w:val="34"/>
    <w:qFormat/>
    <w:rsid w:val="009E22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651</Words>
  <Characters>3715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181140</dc:creator>
  <cp:keywords/>
  <dc:description/>
  <cp:lastModifiedBy>横田 通久</cp:lastModifiedBy>
  <cp:revision>2</cp:revision>
  <cp:lastPrinted>2022-07-19T09:10:00Z</cp:lastPrinted>
  <dcterms:created xsi:type="dcterms:W3CDTF">2024-05-13T23:51:00Z</dcterms:created>
  <dcterms:modified xsi:type="dcterms:W3CDTF">2024-05-13T23:51:00Z</dcterms:modified>
</cp:coreProperties>
</file>